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282589" w14:textId="77777777" w:rsidR="00D82004" w:rsidRPr="00F5484A" w:rsidRDefault="007D32D9">
      <w:pPr>
        <w:pBdr>
          <w:top w:val="nil"/>
          <w:left w:val="nil"/>
          <w:bottom w:val="nil"/>
          <w:right w:val="nil"/>
          <w:between w:val="nil"/>
        </w:pBdr>
        <w:tabs>
          <w:tab w:val="center" w:pos="4680"/>
          <w:tab w:val="right" w:pos="9360"/>
        </w:tabs>
        <w:jc w:val="center"/>
        <w:rPr>
          <w:rFonts w:asciiTheme="majorHAnsi" w:eastAsia="Calibri" w:hAnsiTheme="majorHAnsi" w:cs="Calibri"/>
          <w:b/>
          <w:color w:val="000000"/>
          <w:sz w:val="22"/>
          <w:szCs w:val="22"/>
          <w:u w:val="single"/>
        </w:rPr>
      </w:pPr>
      <w:r w:rsidRPr="00F5484A">
        <w:rPr>
          <w:rFonts w:asciiTheme="majorHAnsi" w:eastAsia="Calibri" w:hAnsiTheme="majorHAnsi" w:cs="Calibri"/>
          <w:b/>
          <w:color w:val="000000"/>
          <w:sz w:val="22"/>
          <w:szCs w:val="22"/>
          <w:u w:val="single"/>
        </w:rPr>
        <w:t>NOTICE OF PUBLIC MEETING</w:t>
      </w:r>
    </w:p>
    <w:p w14:paraId="1E34B730" w14:textId="77777777" w:rsidR="00D82004" w:rsidRPr="00F5484A" w:rsidRDefault="00D82004">
      <w:pPr>
        <w:pBdr>
          <w:top w:val="nil"/>
          <w:left w:val="nil"/>
          <w:bottom w:val="nil"/>
          <w:right w:val="nil"/>
          <w:between w:val="nil"/>
        </w:pBdr>
        <w:tabs>
          <w:tab w:val="center" w:pos="4680"/>
          <w:tab w:val="right" w:pos="9360"/>
        </w:tabs>
        <w:jc w:val="center"/>
        <w:rPr>
          <w:rFonts w:asciiTheme="majorHAnsi" w:eastAsia="Calibri" w:hAnsiTheme="majorHAnsi" w:cs="Calibri"/>
          <w:b/>
          <w:color w:val="000000"/>
          <w:sz w:val="22"/>
          <w:szCs w:val="22"/>
        </w:rPr>
      </w:pPr>
    </w:p>
    <w:p w14:paraId="67646BAD" w14:textId="77777777" w:rsidR="00D82004" w:rsidRPr="00F5484A" w:rsidRDefault="007D32D9">
      <w:pPr>
        <w:pBdr>
          <w:top w:val="nil"/>
          <w:left w:val="nil"/>
          <w:bottom w:val="nil"/>
          <w:right w:val="nil"/>
          <w:between w:val="nil"/>
        </w:pBdr>
        <w:tabs>
          <w:tab w:val="center" w:pos="4680"/>
          <w:tab w:val="right" w:pos="9360"/>
        </w:tabs>
        <w:jc w:val="center"/>
        <w:rPr>
          <w:rFonts w:asciiTheme="majorHAnsi" w:eastAsia="Calibri" w:hAnsiTheme="majorHAnsi" w:cs="Calibri"/>
          <w:b/>
          <w:color w:val="000000"/>
          <w:sz w:val="22"/>
          <w:szCs w:val="22"/>
        </w:rPr>
      </w:pPr>
      <w:r w:rsidRPr="00F5484A">
        <w:rPr>
          <w:rFonts w:asciiTheme="majorHAnsi" w:eastAsia="Calibri" w:hAnsiTheme="majorHAnsi" w:cs="Calibri"/>
          <w:b/>
          <w:color w:val="000000"/>
          <w:sz w:val="22"/>
          <w:szCs w:val="22"/>
        </w:rPr>
        <w:t>WESTERN NEVADA COLLEGE</w:t>
      </w:r>
    </w:p>
    <w:p w14:paraId="1283B161" w14:textId="77777777" w:rsidR="00D82004" w:rsidRPr="00F5484A" w:rsidRDefault="007D32D9">
      <w:pPr>
        <w:pBdr>
          <w:top w:val="nil"/>
          <w:left w:val="nil"/>
          <w:bottom w:val="nil"/>
          <w:right w:val="nil"/>
          <w:between w:val="nil"/>
        </w:pBdr>
        <w:tabs>
          <w:tab w:val="center" w:pos="4680"/>
          <w:tab w:val="right" w:pos="9360"/>
        </w:tabs>
        <w:jc w:val="center"/>
        <w:rPr>
          <w:rFonts w:asciiTheme="majorHAnsi" w:eastAsia="Calibri" w:hAnsiTheme="majorHAnsi" w:cs="Calibri"/>
          <w:b/>
          <w:color w:val="000000"/>
          <w:sz w:val="22"/>
          <w:szCs w:val="22"/>
        </w:rPr>
      </w:pPr>
      <w:r w:rsidRPr="00F5484A">
        <w:rPr>
          <w:rFonts w:asciiTheme="majorHAnsi" w:eastAsia="Calibri" w:hAnsiTheme="majorHAnsi" w:cs="Calibri"/>
          <w:b/>
          <w:color w:val="000000"/>
          <w:sz w:val="22"/>
          <w:szCs w:val="22"/>
        </w:rPr>
        <w:t>Institutional Advisory Council</w:t>
      </w:r>
    </w:p>
    <w:p w14:paraId="61388E6F" w14:textId="77777777" w:rsidR="00D82004" w:rsidRPr="00F5484A" w:rsidRDefault="007D32D9">
      <w:pPr>
        <w:pBdr>
          <w:top w:val="nil"/>
          <w:left w:val="nil"/>
          <w:bottom w:val="nil"/>
          <w:right w:val="nil"/>
          <w:between w:val="nil"/>
        </w:pBdr>
        <w:tabs>
          <w:tab w:val="center" w:pos="4680"/>
          <w:tab w:val="right" w:pos="9360"/>
        </w:tabs>
        <w:jc w:val="center"/>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Nevada System of Higher Education</w:t>
      </w:r>
    </w:p>
    <w:p w14:paraId="4F4755C7" w14:textId="77777777" w:rsidR="00D82004" w:rsidRPr="00F5484A" w:rsidRDefault="00D82004">
      <w:pPr>
        <w:pBdr>
          <w:top w:val="nil"/>
          <w:left w:val="nil"/>
          <w:bottom w:val="nil"/>
          <w:right w:val="nil"/>
          <w:between w:val="nil"/>
        </w:pBdr>
        <w:tabs>
          <w:tab w:val="center" w:pos="4680"/>
          <w:tab w:val="right" w:pos="9360"/>
        </w:tabs>
        <w:jc w:val="center"/>
        <w:rPr>
          <w:rFonts w:asciiTheme="majorHAnsi" w:eastAsia="Calibri" w:hAnsiTheme="majorHAnsi" w:cs="Calibri"/>
          <w:color w:val="000000"/>
          <w:sz w:val="22"/>
          <w:szCs w:val="22"/>
        </w:rPr>
      </w:pPr>
    </w:p>
    <w:p w14:paraId="7EB28CFB" w14:textId="64D10AD4" w:rsidR="00D82004" w:rsidRPr="00F5484A" w:rsidRDefault="00A34E61">
      <w:pPr>
        <w:pBdr>
          <w:top w:val="nil"/>
          <w:left w:val="nil"/>
          <w:bottom w:val="nil"/>
          <w:right w:val="nil"/>
          <w:between w:val="nil"/>
        </w:pBdr>
        <w:tabs>
          <w:tab w:val="center" w:pos="4680"/>
          <w:tab w:val="right" w:pos="9360"/>
        </w:tabs>
        <w:jc w:val="center"/>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 xml:space="preserve">Wednesday, July 29, 2020, </w:t>
      </w:r>
      <w:r w:rsidR="006524E9" w:rsidRPr="00F5484A">
        <w:rPr>
          <w:rFonts w:asciiTheme="majorHAnsi" w:eastAsia="Calibri" w:hAnsiTheme="majorHAnsi" w:cs="Calibri"/>
          <w:color w:val="000000"/>
          <w:sz w:val="22"/>
          <w:szCs w:val="22"/>
        </w:rPr>
        <w:t>10:00 a.m.</w:t>
      </w:r>
    </w:p>
    <w:p w14:paraId="22D76349" w14:textId="77777777" w:rsidR="00D82004" w:rsidRPr="00F5484A" w:rsidRDefault="00D82004">
      <w:pPr>
        <w:pBdr>
          <w:top w:val="nil"/>
          <w:left w:val="nil"/>
          <w:bottom w:val="nil"/>
          <w:right w:val="nil"/>
          <w:between w:val="nil"/>
        </w:pBdr>
        <w:tabs>
          <w:tab w:val="center" w:pos="4680"/>
          <w:tab w:val="right" w:pos="9360"/>
        </w:tabs>
        <w:jc w:val="center"/>
        <w:rPr>
          <w:rFonts w:asciiTheme="majorHAnsi" w:eastAsia="Calibri" w:hAnsiTheme="majorHAnsi" w:cs="Calibri"/>
          <w:color w:val="000000"/>
          <w:sz w:val="22"/>
          <w:szCs w:val="22"/>
        </w:rPr>
      </w:pPr>
    </w:p>
    <w:p w14:paraId="1AB2BB58" w14:textId="4C0E91B3" w:rsidR="006524E9" w:rsidRPr="00F5484A" w:rsidRDefault="0067321D">
      <w:pPr>
        <w:rPr>
          <w:rFonts w:asciiTheme="majorHAnsi" w:hAnsiTheme="majorHAnsi"/>
          <w:sz w:val="22"/>
          <w:szCs w:val="22"/>
        </w:rPr>
      </w:pPr>
      <w:r w:rsidRPr="00F5484A">
        <w:rPr>
          <w:rFonts w:asciiTheme="majorHAnsi" w:hAnsiTheme="majorHAnsi"/>
          <w:sz w:val="22"/>
          <w:szCs w:val="22"/>
        </w:rPr>
        <w:t xml:space="preserve">THIS MEETING WILL BE HELD VIA </w:t>
      </w:r>
      <w:r w:rsidR="002111C3">
        <w:rPr>
          <w:rFonts w:asciiTheme="majorHAnsi" w:hAnsiTheme="majorHAnsi"/>
          <w:sz w:val="22"/>
          <w:szCs w:val="22"/>
          <w:u w:val="single"/>
        </w:rPr>
        <w:t>ZOOM VIDEO CONFERENCE</w:t>
      </w:r>
      <w:r w:rsidRPr="00F5484A">
        <w:rPr>
          <w:rFonts w:asciiTheme="majorHAnsi" w:hAnsiTheme="majorHAnsi"/>
          <w:sz w:val="22"/>
          <w:szCs w:val="22"/>
          <w:u w:val="single"/>
        </w:rPr>
        <w:t xml:space="preserve"> ONLY</w:t>
      </w:r>
      <w:r w:rsidRPr="00F5484A">
        <w:rPr>
          <w:rFonts w:asciiTheme="majorHAnsi" w:hAnsiTheme="majorHAnsi"/>
          <w:sz w:val="22"/>
          <w:szCs w:val="22"/>
        </w:rPr>
        <w:t xml:space="preserve"> </w:t>
      </w:r>
      <w:r w:rsidR="00F5484A" w:rsidRPr="00F5484A">
        <w:rPr>
          <w:rFonts w:asciiTheme="majorHAnsi" w:hAnsiTheme="majorHAnsi"/>
          <w:sz w:val="22"/>
          <w:szCs w:val="22"/>
        </w:rPr>
        <w:t>(see information below</w:t>
      </w:r>
      <w:r w:rsidR="002111C3">
        <w:rPr>
          <w:rFonts w:asciiTheme="majorHAnsi" w:hAnsiTheme="majorHAnsi"/>
          <w:sz w:val="22"/>
          <w:szCs w:val="22"/>
        </w:rPr>
        <w:t xml:space="preserve"> to join meeting via video or telephone</w:t>
      </w:r>
      <w:r w:rsidR="00F5484A" w:rsidRPr="00F5484A">
        <w:rPr>
          <w:rFonts w:asciiTheme="majorHAnsi" w:hAnsiTheme="majorHAnsi"/>
          <w:sz w:val="22"/>
          <w:szCs w:val="22"/>
        </w:rPr>
        <w:t xml:space="preserve">) </w:t>
      </w:r>
      <w:r w:rsidRPr="00F5484A">
        <w:rPr>
          <w:rFonts w:asciiTheme="majorHAnsi" w:hAnsiTheme="majorHAnsi"/>
          <w:sz w:val="22"/>
          <w:szCs w:val="22"/>
        </w:rPr>
        <w:t xml:space="preserve">PURSUANT TO SECTION 1 OF THE DECLARATION OF EMERGENCY DIRECTIVE 006 (“DIRECTIVE 006”), AND EXTENDED BY DIRECTIVES 016, 018, 021 AND 026, ISSUED BY THE STATE OF NEVADA EXECUTIVE DEPARTMENT. THERE WILL BE </w:t>
      </w:r>
      <w:r w:rsidRPr="00F5484A">
        <w:rPr>
          <w:rFonts w:asciiTheme="majorHAnsi" w:hAnsiTheme="majorHAnsi"/>
          <w:sz w:val="22"/>
          <w:szCs w:val="22"/>
          <w:u w:val="single"/>
        </w:rPr>
        <w:t>NO PHYSICAL LOCATION</w:t>
      </w:r>
      <w:r w:rsidRPr="00F5484A">
        <w:rPr>
          <w:rFonts w:asciiTheme="majorHAnsi" w:hAnsiTheme="majorHAnsi"/>
          <w:sz w:val="22"/>
          <w:szCs w:val="22"/>
        </w:rPr>
        <w:t xml:space="preserve"> FOR THE MEETING. </w:t>
      </w:r>
    </w:p>
    <w:p w14:paraId="3B8CA639" w14:textId="77777777" w:rsidR="006524E9" w:rsidRPr="00F5484A" w:rsidRDefault="006524E9">
      <w:pPr>
        <w:rPr>
          <w:rFonts w:asciiTheme="majorHAnsi" w:hAnsiTheme="majorHAnsi"/>
          <w:sz w:val="22"/>
          <w:szCs w:val="22"/>
        </w:rPr>
      </w:pPr>
    </w:p>
    <w:p w14:paraId="3259ECDC" w14:textId="7E1825F3" w:rsidR="00D82004" w:rsidRPr="00F5484A" w:rsidRDefault="0067321D">
      <w:pPr>
        <w:rPr>
          <w:rFonts w:asciiTheme="majorHAnsi" w:hAnsiTheme="majorHAnsi"/>
          <w:sz w:val="22"/>
          <w:szCs w:val="22"/>
        </w:rPr>
      </w:pPr>
      <w:r w:rsidRPr="00F5484A">
        <w:rPr>
          <w:rFonts w:asciiTheme="majorHAnsi" w:hAnsiTheme="majorHAnsi"/>
          <w:sz w:val="22"/>
          <w:szCs w:val="22"/>
        </w:rPr>
        <w:t xml:space="preserve">PUBLIC COMMENT MAY BE SUBMITTED </w:t>
      </w:r>
      <w:r w:rsidR="006524E9" w:rsidRPr="00F5484A">
        <w:rPr>
          <w:rFonts w:asciiTheme="majorHAnsi" w:hAnsiTheme="majorHAnsi"/>
          <w:sz w:val="22"/>
          <w:szCs w:val="22"/>
        </w:rPr>
        <w:t>DURING THE LIVE ZOOM MEETING</w:t>
      </w:r>
      <w:r w:rsidRPr="00F5484A">
        <w:rPr>
          <w:rFonts w:asciiTheme="majorHAnsi" w:hAnsiTheme="majorHAnsi"/>
          <w:sz w:val="22"/>
          <w:szCs w:val="22"/>
        </w:rPr>
        <w:t xml:space="preserve">. MEMBERS OF THE PUBLIC WISHING TO VIEW THE MEETING MAY DO SO VIA LIVE </w:t>
      </w:r>
      <w:r w:rsidR="002111C3">
        <w:rPr>
          <w:rFonts w:asciiTheme="majorHAnsi" w:hAnsiTheme="majorHAnsi"/>
          <w:sz w:val="22"/>
          <w:szCs w:val="22"/>
        </w:rPr>
        <w:t>ZOOM VIDEO CONFERENCE</w:t>
      </w:r>
      <w:r w:rsidR="00A1059C" w:rsidRPr="00F5484A">
        <w:rPr>
          <w:rFonts w:asciiTheme="majorHAnsi" w:hAnsiTheme="majorHAnsi"/>
          <w:sz w:val="22"/>
          <w:szCs w:val="22"/>
        </w:rPr>
        <w:t xml:space="preserve"> UTILIZING THE FOLLOWING INFORMATION:</w:t>
      </w:r>
    </w:p>
    <w:p w14:paraId="2DA9DA05" w14:textId="77777777" w:rsidR="00F5484A" w:rsidRPr="00F5484A" w:rsidRDefault="00F5484A" w:rsidP="00A1059C">
      <w:pPr>
        <w:rPr>
          <w:rFonts w:asciiTheme="majorHAnsi" w:eastAsia="Calibri" w:hAnsiTheme="majorHAnsi" w:cs="Calibri"/>
          <w:sz w:val="22"/>
          <w:szCs w:val="22"/>
        </w:rPr>
      </w:pPr>
    </w:p>
    <w:p w14:paraId="22F0336A" w14:textId="22494A0B"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Zoom Meeting</w:t>
      </w:r>
      <w:r w:rsidR="00F5484A" w:rsidRPr="00F5484A">
        <w:rPr>
          <w:rFonts w:asciiTheme="majorHAnsi" w:eastAsia="Calibri" w:hAnsiTheme="majorHAnsi" w:cs="Calibri"/>
          <w:sz w:val="22"/>
          <w:szCs w:val="22"/>
        </w:rPr>
        <w:t xml:space="preserve">: </w:t>
      </w:r>
      <w:hyperlink r:id="rId7" w:history="1">
        <w:r w:rsidRPr="00F5484A">
          <w:rPr>
            <w:rStyle w:val="Hyperlink"/>
            <w:rFonts w:asciiTheme="majorHAnsi" w:eastAsia="Calibri" w:hAnsiTheme="majorHAnsi" w:cs="Calibri"/>
            <w:sz w:val="22"/>
            <w:szCs w:val="22"/>
          </w:rPr>
          <w:t>https://wnc-edu.zoom.us/j/99832705302</w:t>
        </w:r>
      </w:hyperlink>
    </w:p>
    <w:p w14:paraId="625137C5" w14:textId="23D3E0AA"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Meeting ID: 998 3270 5302</w:t>
      </w:r>
      <w:r w:rsidR="00F5484A" w:rsidRPr="00F5484A">
        <w:rPr>
          <w:rFonts w:asciiTheme="majorHAnsi" w:eastAsia="Calibri" w:hAnsiTheme="majorHAnsi" w:cs="Calibri"/>
          <w:sz w:val="22"/>
          <w:szCs w:val="22"/>
        </w:rPr>
        <w:t xml:space="preserve">, </w:t>
      </w:r>
      <w:r w:rsidRPr="00F5484A">
        <w:rPr>
          <w:rFonts w:asciiTheme="majorHAnsi" w:eastAsia="Calibri" w:hAnsiTheme="majorHAnsi" w:cs="Calibri"/>
          <w:sz w:val="22"/>
          <w:szCs w:val="22"/>
        </w:rPr>
        <w:t>Passcode: 172368</w:t>
      </w:r>
    </w:p>
    <w:p w14:paraId="5765FCDF" w14:textId="77777777" w:rsidR="00F5484A" w:rsidRPr="00F5484A" w:rsidRDefault="00F5484A" w:rsidP="00A1059C">
      <w:pPr>
        <w:rPr>
          <w:rFonts w:asciiTheme="majorHAnsi" w:eastAsia="Calibri" w:hAnsiTheme="majorHAnsi" w:cs="Calibri"/>
          <w:sz w:val="22"/>
          <w:szCs w:val="22"/>
        </w:rPr>
      </w:pPr>
    </w:p>
    <w:p w14:paraId="60D5771A" w14:textId="681DB998"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One tap mobile</w:t>
      </w:r>
    </w:p>
    <w:p w14:paraId="784707EB" w14:textId="77777777"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+12532158782,,99832705302# US (Tacoma)</w:t>
      </w:r>
    </w:p>
    <w:p w14:paraId="5807BCA7" w14:textId="77777777"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+13462487799,,99832705302# US (Houston)</w:t>
      </w:r>
    </w:p>
    <w:p w14:paraId="3BDD3D4B" w14:textId="77777777" w:rsidR="00A1059C" w:rsidRPr="00F5484A" w:rsidRDefault="00A1059C" w:rsidP="00A1059C">
      <w:pPr>
        <w:rPr>
          <w:rFonts w:asciiTheme="majorHAnsi" w:eastAsia="Calibri" w:hAnsiTheme="majorHAnsi" w:cs="Calibri"/>
          <w:sz w:val="22"/>
          <w:szCs w:val="22"/>
        </w:rPr>
      </w:pPr>
    </w:p>
    <w:p w14:paraId="31852BEE" w14:textId="77777777"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Dial by your location</w:t>
      </w:r>
    </w:p>
    <w:p w14:paraId="5CF32074" w14:textId="77777777"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 xml:space="preserve">        +1 253 215 8782 US (Tacoma)</w:t>
      </w:r>
    </w:p>
    <w:p w14:paraId="7630D78E" w14:textId="77777777"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 xml:space="preserve">        +1 346 248 7799 US (Houston)</w:t>
      </w:r>
    </w:p>
    <w:p w14:paraId="4ACA657C" w14:textId="77777777"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 xml:space="preserve">        +1 669 900 6833 US (San Jose)</w:t>
      </w:r>
    </w:p>
    <w:p w14:paraId="51A42C79" w14:textId="77777777"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 xml:space="preserve">        +1 301 715 8592 US (Germantown)</w:t>
      </w:r>
    </w:p>
    <w:p w14:paraId="224B0369" w14:textId="77777777"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 xml:space="preserve">        +1 312 626 6799 US (Chicago)</w:t>
      </w:r>
    </w:p>
    <w:p w14:paraId="32CEAABD" w14:textId="77777777"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 xml:space="preserve">        +1 929 205 6099 US (New York)</w:t>
      </w:r>
    </w:p>
    <w:p w14:paraId="5F940203" w14:textId="77777777" w:rsidR="00A1059C" w:rsidRPr="00F5484A" w:rsidRDefault="00A1059C" w:rsidP="00A1059C">
      <w:pPr>
        <w:rPr>
          <w:rFonts w:asciiTheme="majorHAnsi" w:eastAsia="Calibri" w:hAnsiTheme="majorHAnsi" w:cs="Calibri"/>
          <w:sz w:val="22"/>
          <w:szCs w:val="22"/>
        </w:rPr>
      </w:pPr>
      <w:r w:rsidRPr="00F5484A">
        <w:rPr>
          <w:rFonts w:asciiTheme="majorHAnsi" w:eastAsia="Calibri" w:hAnsiTheme="majorHAnsi" w:cs="Calibri"/>
          <w:sz w:val="22"/>
          <w:szCs w:val="22"/>
        </w:rPr>
        <w:t>Find your local number: https://wnc-edu.zoom.us/u/abHigsrS9F</w:t>
      </w:r>
    </w:p>
    <w:p w14:paraId="79CA9A52" w14:textId="77777777" w:rsidR="00A1059C" w:rsidRPr="00F5484A" w:rsidRDefault="00A1059C">
      <w:pPr>
        <w:rPr>
          <w:rFonts w:asciiTheme="majorHAnsi" w:eastAsia="Calibri" w:hAnsiTheme="majorHAnsi" w:cs="Calibri"/>
          <w:sz w:val="22"/>
          <w:szCs w:val="22"/>
        </w:rPr>
      </w:pPr>
    </w:p>
    <w:p w14:paraId="469D0FAB" w14:textId="4541EFEC" w:rsidR="00D82004" w:rsidRPr="002111C3" w:rsidRDefault="007D32D9" w:rsidP="002111C3">
      <w:pPr>
        <w:jc w:val="center"/>
        <w:rPr>
          <w:rFonts w:asciiTheme="majorHAnsi" w:eastAsia="Calibri" w:hAnsiTheme="majorHAnsi" w:cs="Calibri"/>
          <w:b/>
          <w:color w:val="000000"/>
          <w:sz w:val="22"/>
          <w:szCs w:val="22"/>
        </w:rPr>
      </w:pPr>
      <w:r w:rsidRPr="00F5484A">
        <w:rPr>
          <w:rFonts w:asciiTheme="majorHAnsi" w:eastAsia="Calibri" w:hAnsiTheme="majorHAnsi" w:cs="Calibri"/>
          <w:b/>
          <w:color w:val="000000"/>
          <w:sz w:val="22"/>
          <w:szCs w:val="22"/>
        </w:rPr>
        <w:t>AGENDA</w:t>
      </w:r>
    </w:p>
    <w:tbl>
      <w:tblPr>
        <w:tblStyle w:val="a"/>
        <w:tblW w:w="10350" w:type="dxa"/>
        <w:tblInd w:w="-432" w:type="dxa"/>
        <w:tblBorders>
          <w:top w:val="nil"/>
          <w:left w:val="nil"/>
          <w:bottom w:val="nil"/>
          <w:right w:val="nil"/>
          <w:insideH w:val="nil"/>
          <w:insideV w:val="nil"/>
        </w:tblBorders>
        <w:tblLayout w:type="fixed"/>
        <w:tblLook w:val="0400" w:firstRow="0" w:lastRow="0" w:firstColumn="0" w:lastColumn="0" w:noHBand="0" w:noVBand="1"/>
      </w:tblPr>
      <w:tblGrid>
        <w:gridCol w:w="738"/>
        <w:gridCol w:w="6282"/>
        <w:gridCol w:w="3330"/>
      </w:tblGrid>
      <w:tr w:rsidR="00D82004" w:rsidRPr="00F5484A" w14:paraId="4503E559" w14:textId="77777777">
        <w:tc>
          <w:tcPr>
            <w:tcW w:w="10350" w:type="dxa"/>
            <w:gridSpan w:val="3"/>
            <w:shd w:val="clear" w:color="auto" w:fill="D9D9D9"/>
          </w:tcPr>
          <w:p w14:paraId="126EF043" w14:textId="77777777" w:rsidR="00D82004" w:rsidRPr="00F5484A" w:rsidRDefault="007D32D9">
            <w:pPr>
              <w:jc w:val="center"/>
              <w:rPr>
                <w:rFonts w:asciiTheme="majorHAnsi" w:eastAsia="Calibri" w:hAnsiTheme="majorHAnsi" w:cs="Calibri"/>
                <w:i/>
                <w:sz w:val="22"/>
                <w:szCs w:val="22"/>
              </w:rPr>
            </w:pPr>
            <w:r w:rsidRPr="00F5484A">
              <w:rPr>
                <w:rFonts w:asciiTheme="majorHAnsi" w:eastAsia="Calibri" w:hAnsiTheme="majorHAnsi" w:cs="Calibri"/>
                <w:i/>
                <w:sz w:val="22"/>
                <w:szCs w:val="22"/>
              </w:rPr>
              <w:t>Call to Order of the WNC Institutional Advisory Council</w:t>
            </w:r>
          </w:p>
        </w:tc>
      </w:tr>
      <w:tr w:rsidR="00D82004" w:rsidRPr="00F5484A" w14:paraId="5AD97CA1" w14:textId="77777777">
        <w:tc>
          <w:tcPr>
            <w:tcW w:w="738" w:type="dxa"/>
          </w:tcPr>
          <w:p w14:paraId="41826B36" w14:textId="77777777" w:rsidR="00D82004" w:rsidRPr="00F5484A" w:rsidRDefault="00D82004">
            <w:pPr>
              <w:rPr>
                <w:rFonts w:asciiTheme="majorHAnsi" w:eastAsia="Calibri" w:hAnsiTheme="majorHAnsi" w:cs="Calibri"/>
                <w:b/>
                <w:sz w:val="22"/>
                <w:szCs w:val="22"/>
              </w:rPr>
            </w:pPr>
          </w:p>
        </w:tc>
        <w:tc>
          <w:tcPr>
            <w:tcW w:w="6282" w:type="dxa"/>
          </w:tcPr>
          <w:p w14:paraId="4357D554" w14:textId="77777777" w:rsidR="00D82004" w:rsidRPr="00F5484A" w:rsidRDefault="00D82004">
            <w:pPr>
              <w:rPr>
                <w:rFonts w:asciiTheme="majorHAnsi" w:eastAsia="Calibri" w:hAnsiTheme="majorHAnsi" w:cs="Calibri"/>
                <w:sz w:val="22"/>
                <w:szCs w:val="22"/>
              </w:rPr>
            </w:pPr>
          </w:p>
        </w:tc>
        <w:tc>
          <w:tcPr>
            <w:tcW w:w="3330" w:type="dxa"/>
          </w:tcPr>
          <w:p w14:paraId="1B9FC1C6" w14:textId="77777777" w:rsidR="00D82004" w:rsidRPr="00F5484A" w:rsidRDefault="00D82004">
            <w:pPr>
              <w:jc w:val="right"/>
              <w:rPr>
                <w:rFonts w:asciiTheme="majorHAnsi" w:eastAsia="Calibri" w:hAnsiTheme="majorHAnsi" w:cs="Calibri"/>
                <w:b/>
                <w:sz w:val="22"/>
                <w:szCs w:val="22"/>
              </w:rPr>
            </w:pPr>
          </w:p>
        </w:tc>
      </w:tr>
      <w:tr w:rsidR="00D82004" w:rsidRPr="00F5484A" w14:paraId="50C55897" w14:textId="77777777">
        <w:tc>
          <w:tcPr>
            <w:tcW w:w="738" w:type="dxa"/>
          </w:tcPr>
          <w:p w14:paraId="648F1310" w14:textId="77777777" w:rsidR="00D82004" w:rsidRPr="00F5484A" w:rsidRDefault="007D32D9">
            <w:pPr>
              <w:rPr>
                <w:rFonts w:asciiTheme="majorHAnsi" w:eastAsia="Calibri" w:hAnsiTheme="majorHAnsi" w:cs="Calibri"/>
                <w:b/>
                <w:sz w:val="22"/>
                <w:szCs w:val="22"/>
              </w:rPr>
            </w:pPr>
            <w:r w:rsidRPr="00F5484A">
              <w:rPr>
                <w:rFonts w:asciiTheme="majorHAnsi" w:eastAsia="Calibri" w:hAnsiTheme="majorHAnsi" w:cs="Calibri"/>
                <w:b/>
                <w:sz w:val="22"/>
                <w:szCs w:val="22"/>
              </w:rPr>
              <w:t>1.</w:t>
            </w:r>
          </w:p>
        </w:tc>
        <w:tc>
          <w:tcPr>
            <w:tcW w:w="6282" w:type="dxa"/>
          </w:tcPr>
          <w:p w14:paraId="5FDB4033" w14:textId="77777777" w:rsidR="00D82004" w:rsidRPr="002111C3" w:rsidRDefault="007D32D9" w:rsidP="002111C3">
            <w:pPr>
              <w:ind w:left="360"/>
              <w:rPr>
                <w:rFonts w:asciiTheme="majorHAnsi" w:eastAsia="Calibri" w:hAnsiTheme="majorHAnsi" w:cs="Calibri"/>
                <w:b/>
                <w:sz w:val="22"/>
                <w:szCs w:val="22"/>
              </w:rPr>
            </w:pPr>
            <w:r w:rsidRPr="002111C3">
              <w:rPr>
                <w:rFonts w:asciiTheme="majorHAnsi" w:eastAsia="Calibri" w:hAnsiTheme="majorHAnsi" w:cs="Calibri"/>
                <w:b/>
                <w:sz w:val="22"/>
                <w:szCs w:val="22"/>
              </w:rPr>
              <w:t>Call to Order and Roll Call</w:t>
            </w:r>
          </w:p>
          <w:p w14:paraId="61D33DB6" w14:textId="77777777"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Bob Crowell                  _____</w:t>
            </w:r>
          </w:p>
          <w:p w14:paraId="7FF34A27" w14:textId="37DDFBDB"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Tim Dyhr</w:t>
            </w:r>
            <w:r w:rsidRPr="00F5484A">
              <w:rPr>
                <w:rFonts w:asciiTheme="majorHAnsi" w:eastAsia="Calibri" w:hAnsiTheme="majorHAnsi" w:cs="Calibri"/>
                <w:color w:val="000000"/>
                <w:sz w:val="22"/>
                <w:szCs w:val="22"/>
              </w:rPr>
              <w:tab/>
            </w:r>
            <w:r w:rsidRPr="00F5484A">
              <w:rPr>
                <w:rFonts w:asciiTheme="majorHAnsi" w:eastAsia="Calibri" w:hAnsiTheme="majorHAnsi" w:cs="Calibri"/>
                <w:color w:val="000000"/>
                <w:sz w:val="22"/>
                <w:szCs w:val="22"/>
              </w:rPr>
              <w:tab/>
            </w:r>
            <w:r w:rsidR="008E7A61">
              <w:rPr>
                <w:rFonts w:asciiTheme="majorHAnsi" w:eastAsia="Calibri" w:hAnsiTheme="majorHAnsi" w:cs="Calibri"/>
                <w:color w:val="000000"/>
                <w:sz w:val="22"/>
                <w:szCs w:val="22"/>
              </w:rPr>
              <w:t xml:space="preserve">   </w:t>
            </w:r>
            <w:r w:rsidRPr="00F5484A">
              <w:rPr>
                <w:rFonts w:asciiTheme="majorHAnsi" w:eastAsia="Calibri" w:hAnsiTheme="majorHAnsi" w:cs="Calibri"/>
                <w:color w:val="000000"/>
                <w:sz w:val="22"/>
                <w:szCs w:val="22"/>
              </w:rPr>
              <w:t>_____</w:t>
            </w:r>
          </w:p>
          <w:p w14:paraId="3370AE9C" w14:textId="10924CE0"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Rob Hooper, Chair</w:t>
            </w:r>
            <w:r w:rsidRPr="00F5484A">
              <w:rPr>
                <w:rFonts w:asciiTheme="majorHAnsi" w:eastAsia="Calibri" w:hAnsiTheme="majorHAnsi" w:cs="Calibri"/>
                <w:color w:val="000000"/>
                <w:sz w:val="22"/>
                <w:szCs w:val="22"/>
              </w:rPr>
              <w:tab/>
            </w:r>
            <w:r w:rsidR="008E7A61">
              <w:rPr>
                <w:rFonts w:asciiTheme="majorHAnsi" w:eastAsia="Calibri" w:hAnsiTheme="majorHAnsi" w:cs="Calibri"/>
                <w:color w:val="000000"/>
                <w:sz w:val="22"/>
                <w:szCs w:val="22"/>
              </w:rPr>
              <w:t xml:space="preserve">   </w:t>
            </w:r>
            <w:r w:rsidRPr="00F5484A">
              <w:rPr>
                <w:rFonts w:asciiTheme="majorHAnsi" w:eastAsia="Calibri" w:hAnsiTheme="majorHAnsi" w:cs="Calibri"/>
                <w:color w:val="000000"/>
                <w:sz w:val="22"/>
                <w:szCs w:val="22"/>
              </w:rPr>
              <w:t>_____</w:t>
            </w:r>
          </w:p>
          <w:p w14:paraId="04E754A4" w14:textId="26C81C9C"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 xml:space="preserve">Mike Jackson           </w:t>
            </w:r>
            <w:r w:rsidRPr="00F5484A">
              <w:rPr>
                <w:rFonts w:asciiTheme="majorHAnsi" w:eastAsia="Calibri" w:hAnsiTheme="majorHAnsi" w:cs="Calibri"/>
                <w:color w:val="000000"/>
                <w:sz w:val="22"/>
                <w:szCs w:val="22"/>
              </w:rPr>
              <w:tab/>
            </w:r>
            <w:r w:rsidR="008E7A61">
              <w:rPr>
                <w:rFonts w:asciiTheme="majorHAnsi" w:eastAsia="Calibri" w:hAnsiTheme="majorHAnsi" w:cs="Calibri"/>
                <w:color w:val="000000"/>
                <w:sz w:val="22"/>
                <w:szCs w:val="22"/>
              </w:rPr>
              <w:t xml:space="preserve">   </w:t>
            </w:r>
            <w:r w:rsidRPr="00F5484A">
              <w:rPr>
                <w:rFonts w:asciiTheme="majorHAnsi" w:eastAsia="Calibri" w:hAnsiTheme="majorHAnsi" w:cs="Calibri"/>
                <w:color w:val="000000"/>
                <w:sz w:val="22"/>
                <w:szCs w:val="22"/>
              </w:rPr>
              <w:t>_____</w:t>
            </w:r>
          </w:p>
          <w:p w14:paraId="39A6D35F" w14:textId="65FE5799"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Michelle Joy                 _____</w:t>
            </w:r>
          </w:p>
          <w:p w14:paraId="5007BB67" w14:textId="77777777"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Alan Jurkonis                _____</w:t>
            </w:r>
          </w:p>
          <w:p w14:paraId="53AD3ABB" w14:textId="725CBF17"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Ricky Medina</w:t>
            </w:r>
            <w:r w:rsidRPr="00F5484A">
              <w:rPr>
                <w:rFonts w:asciiTheme="majorHAnsi" w:eastAsia="Calibri" w:hAnsiTheme="majorHAnsi" w:cs="Calibri"/>
                <w:color w:val="000000"/>
                <w:sz w:val="22"/>
                <w:szCs w:val="22"/>
              </w:rPr>
              <w:tab/>
            </w:r>
            <w:r w:rsidR="008E7A61">
              <w:rPr>
                <w:rFonts w:asciiTheme="majorHAnsi" w:eastAsia="Calibri" w:hAnsiTheme="majorHAnsi" w:cs="Calibri"/>
                <w:color w:val="000000"/>
                <w:sz w:val="22"/>
                <w:szCs w:val="22"/>
              </w:rPr>
              <w:t xml:space="preserve">   </w:t>
            </w:r>
            <w:r w:rsidRPr="00F5484A">
              <w:rPr>
                <w:rFonts w:asciiTheme="majorHAnsi" w:eastAsia="Calibri" w:hAnsiTheme="majorHAnsi" w:cs="Calibri"/>
                <w:color w:val="000000"/>
                <w:sz w:val="22"/>
                <w:szCs w:val="22"/>
              </w:rPr>
              <w:t>_____</w:t>
            </w:r>
          </w:p>
          <w:p w14:paraId="06B6964B" w14:textId="3FBF1388" w:rsidR="009C3F0E" w:rsidRPr="00F5484A" w:rsidRDefault="009C3F0E"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Jim Peckham</w:t>
            </w:r>
            <w:r w:rsidRPr="00F5484A">
              <w:rPr>
                <w:rFonts w:asciiTheme="majorHAnsi" w:eastAsia="Calibri" w:hAnsiTheme="majorHAnsi" w:cs="Calibri"/>
                <w:color w:val="000000"/>
                <w:sz w:val="22"/>
                <w:szCs w:val="22"/>
              </w:rPr>
              <w:tab/>
              <w:t xml:space="preserve"> </w:t>
            </w:r>
            <w:r w:rsidR="008E7A61">
              <w:rPr>
                <w:rFonts w:asciiTheme="majorHAnsi" w:eastAsia="Calibri" w:hAnsiTheme="majorHAnsi" w:cs="Calibri"/>
                <w:color w:val="000000"/>
                <w:sz w:val="22"/>
                <w:szCs w:val="22"/>
              </w:rPr>
              <w:t xml:space="preserve">  </w:t>
            </w:r>
            <w:r w:rsidRPr="00F5484A">
              <w:rPr>
                <w:rFonts w:asciiTheme="majorHAnsi" w:eastAsia="Calibri" w:hAnsiTheme="majorHAnsi" w:cs="Calibri"/>
                <w:color w:val="000000"/>
                <w:sz w:val="22"/>
                <w:szCs w:val="22"/>
              </w:rPr>
              <w:t>_____</w:t>
            </w:r>
          </w:p>
          <w:p w14:paraId="37B2E962" w14:textId="225A5651"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Mary Pierczynski</w:t>
            </w:r>
            <w:r w:rsidRPr="00F5484A">
              <w:rPr>
                <w:rFonts w:asciiTheme="majorHAnsi" w:eastAsia="Calibri" w:hAnsiTheme="majorHAnsi" w:cs="Calibri"/>
                <w:color w:val="000000"/>
                <w:sz w:val="22"/>
                <w:szCs w:val="22"/>
              </w:rPr>
              <w:tab/>
            </w:r>
            <w:r w:rsidR="008E7A61">
              <w:rPr>
                <w:rFonts w:asciiTheme="majorHAnsi" w:eastAsia="Calibri" w:hAnsiTheme="majorHAnsi" w:cs="Calibri"/>
                <w:color w:val="000000"/>
                <w:sz w:val="22"/>
                <w:szCs w:val="22"/>
              </w:rPr>
              <w:t xml:space="preserve">   </w:t>
            </w:r>
            <w:r w:rsidRPr="00F5484A">
              <w:rPr>
                <w:rFonts w:asciiTheme="majorHAnsi" w:eastAsia="Calibri" w:hAnsiTheme="majorHAnsi" w:cs="Calibri"/>
                <w:color w:val="000000"/>
                <w:sz w:val="22"/>
                <w:szCs w:val="22"/>
              </w:rPr>
              <w:t>_____</w:t>
            </w:r>
          </w:p>
          <w:p w14:paraId="65B01916" w14:textId="0CB1AB46"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Cary Richardson</w:t>
            </w:r>
            <w:r w:rsidRPr="00F5484A">
              <w:rPr>
                <w:rFonts w:asciiTheme="majorHAnsi" w:eastAsia="Calibri" w:hAnsiTheme="majorHAnsi" w:cs="Calibri"/>
                <w:color w:val="000000"/>
                <w:sz w:val="22"/>
                <w:szCs w:val="22"/>
              </w:rPr>
              <w:tab/>
            </w:r>
            <w:r w:rsidR="008E7A61">
              <w:rPr>
                <w:rFonts w:asciiTheme="majorHAnsi" w:eastAsia="Calibri" w:hAnsiTheme="majorHAnsi" w:cs="Calibri"/>
                <w:color w:val="000000"/>
                <w:sz w:val="22"/>
                <w:szCs w:val="22"/>
              </w:rPr>
              <w:t xml:space="preserve">   </w:t>
            </w:r>
            <w:r w:rsidRPr="00F5484A">
              <w:rPr>
                <w:rFonts w:asciiTheme="majorHAnsi" w:eastAsia="Calibri" w:hAnsiTheme="majorHAnsi" w:cs="Calibri"/>
                <w:color w:val="000000"/>
                <w:sz w:val="22"/>
                <w:szCs w:val="22"/>
              </w:rPr>
              <w:t>_____</w:t>
            </w:r>
          </w:p>
          <w:p w14:paraId="2FBF3B95" w14:textId="68E9CA64"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Rupert Ruiz</w:t>
            </w:r>
            <w:r w:rsidRPr="00F5484A">
              <w:rPr>
                <w:rFonts w:asciiTheme="majorHAnsi" w:eastAsia="Calibri" w:hAnsiTheme="majorHAnsi" w:cs="Calibri"/>
                <w:color w:val="000000"/>
                <w:sz w:val="22"/>
                <w:szCs w:val="22"/>
              </w:rPr>
              <w:tab/>
              <w:t xml:space="preserve">            </w:t>
            </w:r>
            <w:r w:rsidR="008E7A61">
              <w:rPr>
                <w:rFonts w:asciiTheme="majorHAnsi" w:eastAsia="Calibri" w:hAnsiTheme="majorHAnsi" w:cs="Calibri"/>
                <w:color w:val="000000"/>
                <w:sz w:val="22"/>
                <w:szCs w:val="22"/>
              </w:rPr>
              <w:t xml:space="preserve">    </w:t>
            </w:r>
            <w:r w:rsidRPr="00F5484A">
              <w:rPr>
                <w:rFonts w:asciiTheme="majorHAnsi" w:eastAsia="Calibri" w:hAnsiTheme="majorHAnsi" w:cs="Calibri"/>
                <w:color w:val="000000"/>
                <w:sz w:val="22"/>
                <w:szCs w:val="22"/>
              </w:rPr>
              <w:t xml:space="preserve"> _____</w:t>
            </w:r>
          </w:p>
          <w:p w14:paraId="565D8DC2" w14:textId="27CCE114"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Bus Scharmann</w:t>
            </w:r>
            <w:r w:rsidRPr="00F5484A">
              <w:rPr>
                <w:rFonts w:asciiTheme="majorHAnsi" w:eastAsia="Calibri" w:hAnsiTheme="majorHAnsi" w:cs="Calibri"/>
                <w:color w:val="000000"/>
                <w:sz w:val="22"/>
                <w:szCs w:val="22"/>
              </w:rPr>
              <w:tab/>
            </w:r>
            <w:r w:rsidR="008E7A61">
              <w:rPr>
                <w:rFonts w:asciiTheme="majorHAnsi" w:eastAsia="Calibri" w:hAnsiTheme="majorHAnsi" w:cs="Calibri"/>
                <w:color w:val="000000"/>
                <w:sz w:val="22"/>
                <w:szCs w:val="22"/>
              </w:rPr>
              <w:t xml:space="preserve">  </w:t>
            </w:r>
            <w:r w:rsidRPr="00F5484A">
              <w:rPr>
                <w:rFonts w:asciiTheme="majorHAnsi" w:eastAsia="Calibri" w:hAnsiTheme="majorHAnsi" w:cs="Calibri"/>
                <w:color w:val="000000"/>
                <w:sz w:val="22"/>
                <w:szCs w:val="22"/>
              </w:rPr>
              <w:t>_____</w:t>
            </w:r>
          </w:p>
          <w:p w14:paraId="5E142204" w14:textId="02D771A7" w:rsidR="00D82004" w:rsidRPr="00F5484A" w:rsidRDefault="007D32D9" w:rsidP="002111C3">
            <w:pPr>
              <w:pBdr>
                <w:top w:val="nil"/>
                <w:left w:val="nil"/>
                <w:bottom w:val="nil"/>
                <w:right w:val="nil"/>
                <w:between w:val="nil"/>
              </w:pBdr>
              <w:ind w:left="360"/>
              <w:rPr>
                <w:rFonts w:asciiTheme="majorHAnsi" w:eastAsia="Calibri" w:hAnsiTheme="majorHAnsi" w:cs="Calibri"/>
                <w:color w:val="000000"/>
                <w:sz w:val="22"/>
                <w:szCs w:val="22"/>
              </w:rPr>
            </w:pPr>
            <w:r w:rsidRPr="00F5484A">
              <w:rPr>
                <w:rFonts w:asciiTheme="majorHAnsi" w:eastAsia="Calibri" w:hAnsiTheme="majorHAnsi" w:cs="Calibri"/>
                <w:color w:val="000000"/>
                <w:sz w:val="22"/>
                <w:szCs w:val="22"/>
              </w:rPr>
              <w:t>Richard Stokes</w:t>
            </w:r>
            <w:r w:rsidRPr="00F5484A">
              <w:rPr>
                <w:rFonts w:asciiTheme="majorHAnsi" w:eastAsia="Calibri" w:hAnsiTheme="majorHAnsi" w:cs="Calibri"/>
                <w:color w:val="000000"/>
                <w:sz w:val="22"/>
                <w:szCs w:val="22"/>
              </w:rPr>
              <w:tab/>
            </w:r>
            <w:r w:rsidR="008E7A61">
              <w:rPr>
                <w:rFonts w:asciiTheme="majorHAnsi" w:eastAsia="Calibri" w:hAnsiTheme="majorHAnsi" w:cs="Calibri"/>
                <w:color w:val="000000"/>
                <w:sz w:val="22"/>
                <w:szCs w:val="22"/>
              </w:rPr>
              <w:t xml:space="preserve">  </w:t>
            </w:r>
            <w:r w:rsidRPr="00F5484A">
              <w:rPr>
                <w:rFonts w:asciiTheme="majorHAnsi" w:eastAsia="Calibri" w:hAnsiTheme="majorHAnsi" w:cs="Calibri"/>
                <w:color w:val="000000"/>
                <w:sz w:val="22"/>
                <w:szCs w:val="22"/>
              </w:rPr>
              <w:t>_____</w:t>
            </w:r>
          </w:p>
          <w:p w14:paraId="0B877349" w14:textId="53A604C2" w:rsidR="00D82004" w:rsidRPr="002111C3" w:rsidRDefault="00D82004" w:rsidP="002111C3">
            <w:pPr>
              <w:pBdr>
                <w:top w:val="nil"/>
                <w:left w:val="nil"/>
                <w:bottom w:val="nil"/>
                <w:right w:val="nil"/>
                <w:between w:val="nil"/>
              </w:pBdr>
              <w:ind w:left="720"/>
              <w:rPr>
                <w:rFonts w:asciiTheme="majorHAnsi" w:eastAsia="Calibri" w:hAnsiTheme="majorHAnsi" w:cs="Calibri"/>
                <w:color w:val="000000"/>
                <w:sz w:val="22"/>
                <w:szCs w:val="22"/>
              </w:rPr>
            </w:pPr>
          </w:p>
        </w:tc>
        <w:tc>
          <w:tcPr>
            <w:tcW w:w="3330" w:type="dxa"/>
          </w:tcPr>
          <w:p w14:paraId="665E7542" w14:textId="77777777" w:rsidR="00D82004" w:rsidRPr="00F5484A" w:rsidRDefault="00D82004">
            <w:pPr>
              <w:jc w:val="right"/>
              <w:rPr>
                <w:rFonts w:asciiTheme="majorHAnsi" w:eastAsia="Calibri" w:hAnsiTheme="majorHAnsi" w:cs="Calibri"/>
                <w:b/>
                <w:sz w:val="22"/>
                <w:szCs w:val="22"/>
              </w:rPr>
            </w:pPr>
          </w:p>
        </w:tc>
      </w:tr>
      <w:tr w:rsidR="00D82004" w:rsidRPr="00F5484A" w14:paraId="46F5868A" w14:textId="77777777">
        <w:tc>
          <w:tcPr>
            <w:tcW w:w="738" w:type="dxa"/>
          </w:tcPr>
          <w:p w14:paraId="3DE47D1C" w14:textId="77777777" w:rsidR="00D82004" w:rsidRPr="00F5484A" w:rsidRDefault="007D32D9">
            <w:pPr>
              <w:rPr>
                <w:rFonts w:asciiTheme="majorHAnsi" w:eastAsia="Calibri" w:hAnsiTheme="majorHAnsi" w:cs="Calibri"/>
                <w:b/>
                <w:sz w:val="22"/>
                <w:szCs w:val="22"/>
              </w:rPr>
            </w:pPr>
            <w:r w:rsidRPr="00F5484A">
              <w:rPr>
                <w:rFonts w:asciiTheme="majorHAnsi" w:eastAsia="Calibri" w:hAnsiTheme="majorHAnsi" w:cs="Calibri"/>
                <w:b/>
                <w:sz w:val="22"/>
                <w:szCs w:val="22"/>
              </w:rPr>
              <w:t>2.</w:t>
            </w:r>
          </w:p>
        </w:tc>
        <w:tc>
          <w:tcPr>
            <w:tcW w:w="6282" w:type="dxa"/>
          </w:tcPr>
          <w:p w14:paraId="01A0765D" w14:textId="77777777" w:rsidR="00D82004" w:rsidRPr="00F5484A" w:rsidRDefault="007D32D9">
            <w:pPr>
              <w:rPr>
                <w:rFonts w:asciiTheme="majorHAnsi" w:eastAsia="Calibri" w:hAnsiTheme="majorHAnsi" w:cs="Calibri"/>
                <w:b/>
                <w:sz w:val="22"/>
                <w:szCs w:val="22"/>
              </w:rPr>
            </w:pPr>
            <w:r w:rsidRPr="00F5484A">
              <w:rPr>
                <w:rFonts w:asciiTheme="majorHAnsi" w:eastAsia="Calibri" w:hAnsiTheme="majorHAnsi" w:cs="Calibri"/>
                <w:b/>
                <w:sz w:val="22"/>
                <w:szCs w:val="22"/>
              </w:rPr>
              <w:t xml:space="preserve">Public Comment </w:t>
            </w:r>
          </w:p>
          <w:p w14:paraId="03E98370" w14:textId="77777777" w:rsidR="00D82004" w:rsidRPr="00F5484A" w:rsidRDefault="007D32D9">
            <w:pPr>
              <w:rPr>
                <w:rFonts w:asciiTheme="majorHAnsi" w:eastAsia="Calibri" w:hAnsiTheme="majorHAnsi" w:cs="Calibri"/>
                <w:sz w:val="22"/>
                <w:szCs w:val="22"/>
              </w:rPr>
            </w:pPr>
            <w:r w:rsidRPr="00F5484A">
              <w:rPr>
                <w:rFonts w:asciiTheme="majorHAnsi" w:eastAsia="Calibri" w:hAnsiTheme="majorHAnsi" w:cs="Calibri"/>
                <w:sz w:val="22"/>
                <w:szCs w:val="22"/>
              </w:rPr>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14:paraId="30641544" w14:textId="77777777" w:rsidR="00D82004" w:rsidRPr="00F5484A" w:rsidRDefault="00D82004">
            <w:pPr>
              <w:ind w:left="720"/>
              <w:rPr>
                <w:rFonts w:asciiTheme="majorHAnsi" w:eastAsia="Calibri" w:hAnsiTheme="majorHAnsi" w:cs="Calibri"/>
                <w:sz w:val="22"/>
                <w:szCs w:val="22"/>
              </w:rPr>
            </w:pPr>
          </w:p>
          <w:p w14:paraId="0A908BCF" w14:textId="77777777" w:rsidR="00D82004" w:rsidRPr="00F5484A" w:rsidRDefault="007D32D9">
            <w:pPr>
              <w:rPr>
                <w:rFonts w:asciiTheme="majorHAnsi" w:eastAsia="Calibri" w:hAnsiTheme="majorHAnsi" w:cs="Calibri"/>
                <w:sz w:val="22"/>
                <w:szCs w:val="22"/>
              </w:rPr>
            </w:pPr>
            <w:r w:rsidRPr="00F5484A">
              <w:rPr>
                <w:rFonts w:asciiTheme="majorHAnsi" w:eastAsia="Calibri" w:hAnsiTheme="majorHAnsi" w:cs="Calibri"/>
                <w:sz w:val="22"/>
                <w:szCs w:val="22"/>
              </w:rPr>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14:paraId="66503DEE" w14:textId="77777777" w:rsidR="00D82004" w:rsidRPr="00F5484A" w:rsidRDefault="00D82004">
            <w:pPr>
              <w:rPr>
                <w:rFonts w:asciiTheme="majorHAnsi" w:eastAsia="Calibri" w:hAnsiTheme="majorHAnsi" w:cs="Calibri"/>
                <w:sz w:val="22"/>
                <w:szCs w:val="22"/>
              </w:rPr>
            </w:pPr>
          </w:p>
        </w:tc>
        <w:tc>
          <w:tcPr>
            <w:tcW w:w="3330" w:type="dxa"/>
          </w:tcPr>
          <w:p w14:paraId="2F64BEB9" w14:textId="77777777" w:rsidR="00D82004" w:rsidRPr="00F5484A" w:rsidRDefault="007D32D9">
            <w:pPr>
              <w:jc w:val="right"/>
              <w:rPr>
                <w:rFonts w:asciiTheme="majorHAnsi" w:eastAsia="Calibri" w:hAnsiTheme="majorHAnsi" w:cs="Calibri"/>
                <w:b/>
                <w:sz w:val="22"/>
                <w:szCs w:val="22"/>
              </w:rPr>
            </w:pPr>
            <w:r w:rsidRPr="00F5484A">
              <w:rPr>
                <w:rFonts w:asciiTheme="majorHAnsi" w:eastAsia="Calibri" w:hAnsiTheme="majorHAnsi" w:cs="Calibri"/>
                <w:b/>
                <w:sz w:val="22"/>
                <w:szCs w:val="22"/>
              </w:rPr>
              <w:t>Information Only</w:t>
            </w:r>
          </w:p>
        </w:tc>
      </w:tr>
      <w:tr w:rsidR="00D82004" w:rsidRPr="00F5484A" w14:paraId="7C309761" w14:textId="77777777">
        <w:tc>
          <w:tcPr>
            <w:tcW w:w="738" w:type="dxa"/>
          </w:tcPr>
          <w:p w14:paraId="543732F9" w14:textId="77777777" w:rsidR="00D82004" w:rsidRPr="00F5484A" w:rsidRDefault="007D32D9">
            <w:pPr>
              <w:rPr>
                <w:rFonts w:asciiTheme="majorHAnsi" w:eastAsia="Calibri" w:hAnsiTheme="majorHAnsi" w:cs="Calibri"/>
                <w:b/>
                <w:sz w:val="22"/>
                <w:szCs w:val="22"/>
              </w:rPr>
            </w:pPr>
            <w:r w:rsidRPr="00F5484A">
              <w:rPr>
                <w:rFonts w:asciiTheme="majorHAnsi" w:eastAsia="Calibri" w:hAnsiTheme="majorHAnsi" w:cs="Calibri"/>
                <w:b/>
                <w:sz w:val="22"/>
                <w:szCs w:val="22"/>
              </w:rPr>
              <w:t>3.</w:t>
            </w:r>
          </w:p>
        </w:tc>
        <w:tc>
          <w:tcPr>
            <w:tcW w:w="6282" w:type="dxa"/>
          </w:tcPr>
          <w:p w14:paraId="64AB684D" w14:textId="62CFA00D" w:rsidR="00D82004" w:rsidRPr="00F5484A" w:rsidRDefault="007D32D9">
            <w:pPr>
              <w:rPr>
                <w:rFonts w:asciiTheme="majorHAnsi" w:eastAsia="Calibri" w:hAnsiTheme="majorHAnsi" w:cs="Calibri"/>
                <w:b/>
                <w:sz w:val="22"/>
                <w:szCs w:val="22"/>
              </w:rPr>
            </w:pPr>
            <w:r w:rsidRPr="00F5484A">
              <w:rPr>
                <w:rFonts w:asciiTheme="majorHAnsi" w:eastAsia="Calibri" w:hAnsiTheme="majorHAnsi" w:cs="Calibri"/>
                <w:b/>
                <w:sz w:val="22"/>
                <w:szCs w:val="22"/>
              </w:rPr>
              <w:t xml:space="preserve">Approval of Minutes from </w:t>
            </w:r>
            <w:r w:rsidR="00CC0CB6" w:rsidRPr="00F5484A">
              <w:rPr>
                <w:rFonts w:asciiTheme="majorHAnsi" w:eastAsia="Calibri" w:hAnsiTheme="majorHAnsi" w:cs="Calibri"/>
                <w:b/>
                <w:sz w:val="22"/>
                <w:szCs w:val="22"/>
              </w:rPr>
              <w:t>October 23, 2019</w:t>
            </w:r>
            <w:r w:rsidR="009C3F0E" w:rsidRPr="00F5484A">
              <w:rPr>
                <w:rFonts w:asciiTheme="majorHAnsi" w:eastAsia="Calibri" w:hAnsiTheme="majorHAnsi" w:cs="Calibri"/>
                <w:b/>
                <w:sz w:val="22"/>
                <w:szCs w:val="22"/>
              </w:rPr>
              <w:t xml:space="preserve"> and March 10, 2020</w:t>
            </w:r>
            <w:r w:rsidRPr="00F5484A">
              <w:rPr>
                <w:rFonts w:asciiTheme="majorHAnsi" w:eastAsia="Calibri" w:hAnsiTheme="majorHAnsi" w:cs="Calibri"/>
                <w:b/>
                <w:sz w:val="22"/>
                <w:szCs w:val="22"/>
              </w:rPr>
              <w:t xml:space="preserve"> </w:t>
            </w:r>
          </w:p>
          <w:p w14:paraId="1ECD36C1" w14:textId="383C0405" w:rsidR="00D82004" w:rsidRPr="00F5484A" w:rsidRDefault="007D32D9">
            <w:pPr>
              <w:rPr>
                <w:rFonts w:asciiTheme="majorHAnsi" w:eastAsia="Calibri" w:hAnsiTheme="majorHAnsi" w:cs="Calibri"/>
                <w:sz w:val="22"/>
                <w:szCs w:val="22"/>
              </w:rPr>
            </w:pPr>
            <w:r w:rsidRPr="00F5484A">
              <w:rPr>
                <w:rFonts w:asciiTheme="majorHAnsi" w:eastAsia="Calibri" w:hAnsiTheme="majorHAnsi" w:cs="Calibri"/>
                <w:sz w:val="22"/>
                <w:szCs w:val="22"/>
              </w:rPr>
              <w:t xml:space="preserve">Request is made to approve the minutes from the </w:t>
            </w:r>
            <w:r w:rsidR="00CC0CB6" w:rsidRPr="00F5484A">
              <w:rPr>
                <w:rFonts w:asciiTheme="majorHAnsi" w:eastAsia="Calibri" w:hAnsiTheme="majorHAnsi" w:cs="Calibri"/>
                <w:sz w:val="22"/>
                <w:szCs w:val="22"/>
              </w:rPr>
              <w:t>October 23, 2019</w:t>
            </w:r>
            <w:r w:rsidRPr="00F5484A">
              <w:rPr>
                <w:rFonts w:asciiTheme="majorHAnsi" w:eastAsia="Calibri" w:hAnsiTheme="majorHAnsi" w:cs="Calibri"/>
                <w:sz w:val="22"/>
                <w:szCs w:val="22"/>
              </w:rPr>
              <w:t xml:space="preserve"> </w:t>
            </w:r>
            <w:r w:rsidR="009C3F0E" w:rsidRPr="00F5484A">
              <w:rPr>
                <w:rFonts w:asciiTheme="majorHAnsi" w:eastAsia="Calibri" w:hAnsiTheme="majorHAnsi" w:cs="Calibri"/>
                <w:sz w:val="22"/>
                <w:szCs w:val="22"/>
              </w:rPr>
              <w:t xml:space="preserve">and the March 10, 2020 </w:t>
            </w:r>
            <w:r w:rsidRPr="00F5484A">
              <w:rPr>
                <w:rFonts w:asciiTheme="majorHAnsi" w:eastAsia="Calibri" w:hAnsiTheme="majorHAnsi" w:cs="Calibri"/>
                <w:sz w:val="22"/>
                <w:szCs w:val="22"/>
              </w:rPr>
              <w:t>WNC Institutional Advisory Council meeting</w:t>
            </w:r>
            <w:r w:rsidR="009C3F0E" w:rsidRPr="00F5484A">
              <w:rPr>
                <w:rFonts w:asciiTheme="majorHAnsi" w:eastAsia="Calibri" w:hAnsiTheme="majorHAnsi" w:cs="Calibri"/>
                <w:sz w:val="22"/>
                <w:szCs w:val="22"/>
              </w:rPr>
              <w:t>s.</w:t>
            </w:r>
          </w:p>
          <w:p w14:paraId="41BA495A" w14:textId="77777777" w:rsidR="00D82004" w:rsidRPr="00F5484A" w:rsidRDefault="007D32D9">
            <w:pPr>
              <w:rPr>
                <w:rFonts w:asciiTheme="majorHAnsi" w:eastAsia="Calibri" w:hAnsiTheme="majorHAnsi" w:cs="Calibri"/>
                <w:sz w:val="22"/>
                <w:szCs w:val="22"/>
              </w:rPr>
            </w:pPr>
            <w:r w:rsidRPr="00F5484A">
              <w:rPr>
                <w:rFonts w:asciiTheme="majorHAnsi" w:eastAsia="Calibri" w:hAnsiTheme="majorHAnsi" w:cs="Calibri"/>
                <w:sz w:val="22"/>
                <w:szCs w:val="22"/>
              </w:rPr>
              <w:t>(Minutes can be found at:</w:t>
            </w:r>
          </w:p>
          <w:p w14:paraId="229CE73A" w14:textId="77777777" w:rsidR="00D82004" w:rsidRPr="00F5484A" w:rsidRDefault="00B87425">
            <w:pPr>
              <w:rPr>
                <w:rFonts w:asciiTheme="majorHAnsi" w:eastAsia="Calibri" w:hAnsiTheme="majorHAnsi" w:cs="Calibri"/>
                <w:sz w:val="22"/>
                <w:szCs w:val="22"/>
              </w:rPr>
            </w:pPr>
            <w:hyperlink r:id="rId8">
              <w:r w:rsidR="007D32D9" w:rsidRPr="00F5484A">
                <w:rPr>
                  <w:rFonts w:asciiTheme="majorHAnsi" w:eastAsia="Calibri" w:hAnsiTheme="majorHAnsi" w:cs="Calibri"/>
                  <w:color w:val="0000FF"/>
                  <w:sz w:val="22"/>
                  <w:szCs w:val="22"/>
                  <w:u w:val="single"/>
                </w:rPr>
                <w:t>https://www.wnc.edu/president/institutional-advisory-council/</w:t>
              </w:r>
            </w:hyperlink>
            <w:r w:rsidR="007D32D9" w:rsidRPr="00F5484A">
              <w:rPr>
                <w:rFonts w:asciiTheme="majorHAnsi" w:eastAsia="Calibri" w:hAnsiTheme="majorHAnsi" w:cs="Calibri"/>
                <w:sz w:val="22"/>
                <w:szCs w:val="22"/>
              </w:rPr>
              <w:t>)</w:t>
            </w:r>
          </w:p>
        </w:tc>
        <w:tc>
          <w:tcPr>
            <w:tcW w:w="3330" w:type="dxa"/>
          </w:tcPr>
          <w:p w14:paraId="785F5443" w14:textId="77777777" w:rsidR="00D82004" w:rsidRPr="00F5484A" w:rsidRDefault="007D32D9">
            <w:pPr>
              <w:jc w:val="right"/>
              <w:rPr>
                <w:rFonts w:asciiTheme="majorHAnsi" w:eastAsia="Calibri" w:hAnsiTheme="majorHAnsi" w:cs="Calibri"/>
                <w:b/>
                <w:sz w:val="22"/>
                <w:szCs w:val="22"/>
              </w:rPr>
            </w:pPr>
            <w:r w:rsidRPr="00F5484A">
              <w:rPr>
                <w:rFonts w:asciiTheme="majorHAnsi" w:eastAsia="Calibri" w:hAnsiTheme="majorHAnsi" w:cs="Calibri"/>
                <w:b/>
                <w:sz w:val="22"/>
                <w:szCs w:val="22"/>
              </w:rPr>
              <w:t>For Possible Action</w:t>
            </w:r>
          </w:p>
        </w:tc>
      </w:tr>
      <w:tr w:rsidR="00D82004" w:rsidRPr="00F5484A" w14:paraId="2BEB7AAF" w14:textId="77777777">
        <w:tc>
          <w:tcPr>
            <w:tcW w:w="738" w:type="dxa"/>
          </w:tcPr>
          <w:p w14:paraId="6F2C6CFB" w14:textId="77777777" w:rsidR="00D82004" w:rsidRPr="00F5484A" w:rsidRDefault="00D82004">
            <w:pPr>
              <w:rPr>
                <w:rFonts w:asciiTheme="majorHAnsi" w:eastAsia="Calibri" w:hAnsiTheme="majorHAnsi" w:cs="Calibri"/>
                <w:b/>
                <w:sz w:val="22"/>
                <w:szCs w:val="22"/>
              </w:rPr>
            </w:pPr>
          </w:p>
        </w:tc>
        <w:tc>
          <w:tcPr>
            <w:tcW w:w="6282" w:type="dxa"/>
          </w:tcPr>
          <w:p w14:paraId="165DC60F" w14:textId="77777777" w:rsidR="00D82004" w:rsidRPr="00F5484A" w:rsidRDefault="00D82004">
            <w:pPr>
              <w:rPr>
                <w:rFonts w:asciiTheme="majorHAnsi" w:eastAsia="Calibri" w:hAnsiTheme="majorHAnsi" w:cs="Calibri"/>
                <w:b/>
                <w:sz w:val="22"/>
                <w:szCs w:val="22"/>
              </w:rPr>
            </w:pPr>
          </w:p>
        </w:tc>
        <w:tc>
          <w:tcPr>
            <w:tcW w:w="3330" w:type="dxa"/>
          </w:tcPr>
          <w:p w14:paraId="2683DE14" w14:textId="77777777" w:rsidR="00D82004" w:rsidRPr="00F5484A" w:rsidRDefault="00D82004">
            <w:pPr>
              <w:jc w:val="right"/>
              <w:rPr>
                <w:rFonts w:asciiTheme="majorHAnsi" w:eastAsia="Calibri" w:hAnsiTheme="majorHAnsi" w:cs="Calibri"/>
                <w:b/>
                <w:sz w:val="22"/>
                <w:szCs w:val="22"/>
              </w:rPr>
            </w:pPr>
          </w:p>
        </w:tc>
      </w:tr>
      <w:tr w:rsidR="00D82004" w:rsidRPr="00F5484A" w14:paraId="07810986" w14:textId="77777777">
        <w:tc>
          <w:tcPr>
            <w:tcW w:w="738" w:type="dxa"/>
          </w:tcPr>
          <w:p w14:paraId="03CE681D" w14:textId="77777777" w:rsidR="00D82004" w:rsidRPr="00F5484A" w:rsidRDefault="007D32D9">
            <w:pPr>
              <w:rPr>
                <w:rFonts w:asciiTheme="majorHAnsi" w:eastAsia="Calibri" w:hAnsiTheme="majorHAnsi" w:cs="Calibri"/>
                <w:b/>
                <w:sz w:val="22"/>
                <w:szCs w:val="22"/>
              </w:rPr>
            </w:pPr>
            <w:r w:rsidRPr="00F5484A">
              <w:rPr>
                <w:rFonts w:asciiTheme="majorHAnsi" w:eastAsia="Calibri" w:hAnsiTheme="majorHAnsi" w:cs="Calibri"/>
                <w:b/>
                <w:sz w:val="22"/>
                <w:szCs w:val="22"/>
              </w:rPr>
              <w:t>4.</w:t>
            </w:r>
          </w:p>
        </w:tc>
        <w:tc>
          <w:tcPr>
            <w:tcW w:w="6282" w:type="dxa"/>
          </w:tcPr>
          <w:p w14:paraId="207CE087" w14:textId="77777777" w:rsidR="00D82004" w:rsidRPr="00F5484A" w:rsidRDefault="007D32D9">
            <w:pPr>
              <w:rPr>
                <w:rFonts w:asciiTheme="majorHAnsi" w:eastAsia="Calibri" w:hAnsiTheme="majorHAnsi" w:cs="Calibri"/>
                <w:b/>
                <w:sz w:val="22"/>
                <w:szCs w:val="22"/>
              </w:rPr>
            </w:pPr>
            <w:r w:rsidRPr="00F5484A">
              <w:rPr>
                <w:rFonts w:asciiTheme="majorHAnsi" w:eastAsia="Calibri" w:hAnsiTheme="majorHAnsi" w:cs="Calibri"/>
                <w:b/>
                <w:sz w:val="22"/>
                <w:szCs w:val="22"/>
              </w:rPr>
              <w:t>Remarks from WNC President Vincent Solis</w:t>
            </w:r>
          </w:p>
          <w:p w14:paraId="71BE5329" w14:textId="77777777" w:rsidR="00D82004" w:rsidRPr="00F5484A" w:rsidRDefault="007D32D9">
            <w:pPr>
              <w:rPr>
                <w:rFonts w:asciiTheme="majorHAnsi" w:eastAsia="Calibri" w:hAnsiTheme="majorHAnsi" w:cs="Calibri"/>
                <w:sz w:val="22"/>
                <w:szCs w:val="22"/>
              </w:rPr>
            </w:pPr>
            <w:r w:rsidRPr="00F5484A">
              <w:rPr>
                <w:rFonts w:asciiTheme="majorHAnsi" w:eastAsia="Calibri" w:hAnsiTheme="majorHAnsi" w:cs="Calibri"/>
                <w:sz w:val="22"/>
                <w:szCs w:val="22"/>
              </w:rPr>
              <w:t xml:space="preserve">WNC President Vincent Solis will provide welcome remarks and introduce college staff in attendance at the meeting.  </w:t>
            </w:r>
          </w:p>
        </w:tc>
        <w:tc>
          <w:tcPr>
            <w:tcW w:w="3330" w:type="dxa"/>
          </w:tcPr>
          <w:p w14:paraId="2D894DF9" w14:textId="77777777" w:rsidR="00D82004" w:rsidRPr="00F5484A" w:rsidRDefault="007D32D9">
            <w:pPr>
              <w:jc w:val="right"/>
              <w:rPr>
                <w:rFonts w:asciiTheme="majorHAnsi" w:eastAsia="Calibri" w:hAnsiTheme="majorHAnsi" w:cs="Calibri"/>
                <w:b/>
                <w:sz w:val="22"/>
                <w:szCs w:val="22"/>
              </w:rPr>
            </w:pPr>
            <w:r w:rsidRPr="00F5484A">
              <w:rPr>
                <w:rFonts w:asciiTheme="majorHAnsi" w:eastAsia="Calibri" w:hAnsiTheme="majorHAnsi" w:cs="Calibri"/>
                <w:b/>
                <w:sz w:val="22"/>
                <w:szCs w:val="22"/>
              </w:rPr>
              <w:t>Information Only</w:t>
            </w:r>
          </w:p>
        </w:tc>
      </w:tr>
      <w:tr w:rsidR="00D82004" w:rsidRPr="00F5484A" w14:paraId="7D572CAD" w14:textId="77777777">
        <w:tc>
          <w:tcPr>
            <w:tcW w:w="738" w:type="dxa"/>
          </w:tcPr>
          <w:p w14:paraId="7C5718C4" w14:textId="77777777" w:rsidR="00D82004" w:rsidRPr="00F5484A" w:rsidRDefault="00D82004">
            <w:pPr>
              <w:rPr>
                <w:rFonts w:asciiTheme="majorHAnsi" w:eastAsia="Calibri" w:hAnsiTheme="majorHAnsi" w:cs="Calibri"/>
                <w:b/>
                <w:sz w:val="22"/>
                <w:szCs w:val="22"/>
              </w:rPr>
            </w:pPr>
          </w:p>
        </w:tc>
        <w:tc>
          <w:tcPr>
            <w:tcW w:w="6282" w:type="dxa"/>
          </w:tcPr>
          <w:p w14:paraId="345E1529" w14:textId="77777777" w:rsidR="00D82004" w:rsidRPr="00F5484A" w:rsidRDefault="00D82004">
            <w:pPr>
              <w:rPr>
                <w:rFonts w:asciiTheme="majorHAnsi" w:eastAsia="Calibri" w:hAnsiTheme="majorHAnsi" w:cs="Calibri"/>
                <w:sz w:val="22"/>
                <w:szCs w:val="22"/>
              </w:rPr>
            </w:pPr>
          </w:p>
        </w:tc>
        <w:tc>
          <w:tcPr>
            <w:tcW w:w="3330" w:type="dxa"/>
          </w:tcPr>
          <w:p w14:paraId="185E8669" w14:textId="77777777" w:rsidR="00D82004" w:rsidRPr="00F5484A" w:rsidRDefault="00D82004">
            <w:pPr>
              <w:jc w:val="right"/>
              <w:rPr>
                <w:rFonts w:asciiTheme="majorHAnsi" w:eastAsia="Calibri" w:hAnsiTheme="majorHAnsi" w:cs="Calibri"/>
                <w:b/>
                <w:sz w:val="22"/>
                <w:szCs w:val="22"/>
              </w:rPr>
            </w:pPr>
          </w:p>
        </w:tc>
      </w:tr>
      <w:tr w:rsidR="00D82004" w:rsidRPr="00F5484A" w14:paraId="72ECD32F" w14:textId="77777777">
        <w:tc>
          <w:tcPr>
            <w:tcW w:w="738" w:type="dxa"/>
          </w:tcPr>
          <w:p w14:paraId="1459F471" w14:textId="77777777" w:rsidR="00D82004" w:rsidRPr="00F5484A" w:rsidRDefault="007D32D9">
            <w:pPr>
              <w:rPr>
                <w:rFonts w:asciiTheme="majorHAnsi" w:eastAsia="Calibri" w:hAnsiTheme="majorHAnsi" w:cs="Calibri"/>
                <w:b/>
                <w:sz w:val="22"/>
                <w:szCs w:val="22"/>
              </w:rPr>
            </w:pPr>
            <w:r w:rsidRPr="00F5484A">
              <w:rPr>
                <w:rFonts w:asciiTheme="majorHAnsi" w:eastAsia="Calibri" w:hAnsiTheme="majorHAnsi" w:cs="Calibri"/>
                <w:b/>
                <w:sz w:val="22"/>
                <w:szCs w:val="22"/>
              </w:rPr>
              <w:t>5.</w:t>
            </w:r>
          </w:p>
        </w:tc>
        <w:tc>
          <w:tcPr>
            <w:tcW w:w="6282" w:type="dxa"/>
          </w:tcPr>
          <w:p w14:paraId="5A0355D0" w14:textId="77777777" w:rsidR="00D82004" w:rsidRPr="00F5484A" w:rsidRDefault="007D32D9">
            <w:pPr>
              <w:rPr>
                <w:rFonts w:asciiTheme="majorHAnsi" w:eastAsia="Calibri" w:hAnsiTheme="majorHAnsi" w:cs="Calibri"/>
                <w:sz w:val="22"/>
                <w:szCs w:val="22"/>
              </w:rPr>
            </w:pPr>
            <w:r w:rsidRPr="00F5484A">
              <w:rPr>
                <w:rFonts w:asciiTheme="majorHAnsi" w:eastAsia="Calibri" w:hAnsiTheme="majorHAnsi" w:cs="Calibri"/>
                <w:b/>
                <w:sz w:val="22"/>
                <w:szCs w:val="22"/>
              </w:rPr>
              <w:t xml:space="preserve">Remarks from WNC IAC Chair Rob Hooper </w:t>
            </w:r>
          </w:p>
          <w:p w14:paraId="4CFFE055" w14:textId="77777777" w:rsidR="00D82004" w:rsidRPr="00F5484A" w:rsidRDefault="007D32D9">
            <w:pPr>
              <w:rPr>
                <w:rFonts w:asciiTheme="majorHAnsi" w:eastAsia="Calibri" w:hAnsiTheme="majorHAnsi" w:cs="Calibri"/>
                <w:sz w:val="22"/>
                <w:szCs w:val="22"/>
              </w:rPr>
            </w:pPr>
            <w:r w:rsidRPr="00F5484A">
              <w:rPr>
                <w:rFonts w:asciiTheme="majorHAnsi" w:eastAsia="Calibri" w:hAnsiTheme="majorHAnsi" w:cs="Calibri"/>
                <w:sz w:val="22"/>
                <w:szCs w:val="22"/>
              </w:rPr>
              <w:t>Chair Rob Hooper will provide welcome remarks.</w:t>
            </w:r>
          </w:p>
          <w:p w14:paraId="0F4DF992" w14:textId="77777777" w:rsidR="00D82004" w:rsidRPr="00F5484A" w:rsidRDefault="00D82004">
            <w:pPr>
              <w:rPr>
                <w:rFonts w:asciiTheme="majorHAnsi" w:eastAsia="Calibri" w:hAnsiTheme="majorHAnsi" w:cs="Calibri"/>
                <w:sz w:val="22"/>
                <w:szCs w:val="22"/>
              </w:rPr>
            </w:pPr>
          </w:p>
        </w:tc>
        <w:tc>
          <w:tcPr>
            <w:tcW w:w="3330" w:type="dxa"/>
          </w:tcPr>
          <w:p w14:paraId="3D6BFD9A" w14:textId="77777777" w:rsidR="00D82004" w:rsidRPr="00F5484A" w:rsidRDefault="007D32D9">
            <w:pPr>
              <w:jc w:val="right"/>
              <w:rPr>
                <w:rFonts w:asciiTheme="majorHAnsi" w:eastAsia="Calibri" w:hAnsiTheme="majorHAnsi" w:cs="Calibri"/>
                <w:b/>
                <w:sz w:val="22"/>
                <w:szCs w:val="22"/>
              </w:rPr>
            </w:pPr>
            <w:r w:rsidRPr="00F5484A">
              <w:rPr>
                <w:rFonts w:asciiTheme="majorHAnsi" w:eastAsia="Calibri" w:hAnsiTheme="majorHAnsi" w:cs="Calibri"/>
                <w:b/>
                <w:sz w:val="22"/>
                <w:szCs w:val="22"/>
              </w:rPr>
              <w:t xml:space="preserve">Information Only </w:t>
            </w:r>
          </w:p>
        </w:tc>
      </w:tr>
      <w:tr w:rsidR="00D82004" w:rsidRPr="00F5484A" w14:paraId="2CD9D63A" w14:textId="77777777">
        <w:tc>
          <w:tcPr>
            <w:tcW w:w="738" w:type="dxa"/>
          </w:tcPr>
          <w:p w14:paraId="026EB4E7" w14:textId="77777777" w:rsidR="00D82004" w:rsidRPr="00F5484A" w:rsidRDefault="007D32D9">
            <w:pPr>
              <w:rPr>
                <w:rFonts w:asciiTheme="majorHAnsi" w:eastAsia="Calibri" w:hAnsiTheme="majorHAnsi" w:cs="Calibri"/>
                <w:b/>
                <w:sz w:val="22"/>
                <w:szCs w:val="22"/>
              </w:rPr>
            </w:pPr>
            <w:r w:rsidRPr="00F5484A">
              <w:rPr>
                <w:rFonts w:asciiTheme="majorHAnsi" w:eastAsia="Calibri" w:hAnsiTheme="majorHAnsi" w:cs="Calibri"/>
                <w:b/>
                <w:sz w:val="22"/>
                <w:szCs w:val="22"/>
              </w:rPr>
              <w:t>6.</w:t>
            </w:r>
          </w:p>
        </w:tc>
        <w:tc>
          <w:tcPr>
            <w:tcW w:w="6282" w:type="dxa"/>
          </w:tcPr>
          <w:p w14:paraId="6C1EBB16" w14:textId="77777777" w:rsidR="00D82004" w:rsidRPr="00F5484A" w:rsidRDefault="007D32D9">
            <w:pPr>
              <w:rPr>
                <w:rFonts w:asciiTheme="majorHAnsi" w:eastAsia="Calibri" w:hAnsiTheme="majorHAnsi" w:cs="Calibri"/>
                <w:sz w:val="22"/>
                <w:szCs w:val="22"/>
              </w:rPr>
            </w:pPr>
            <w:r w:rsidRPr="00F5484A">
              <w:rPr>
                <w:rFonts w:asciiTheme="majorHAnsi" w:eastAsia="Calibri" w:hAnsiTheme="majorHAnsi" w:cs="Calibri"/>
                <w:b/>
                <w:sz w:val="22"/>
                <w:szCs w:val="22"/>
              </w:rPr>
              <w:t xml:space="preserve">Remarks from WNC IAC Members </w:t>
            </w:r>
            <w:r w:rsidRPr="00F5484A">
              <w:rPr>
                <w:rFonts w:asciiTheme="majorHAnsi" w:eastAsia="Calibri" w:hAnsiTheme="majorHAnsi" w:cs="Calibri"/>
                <w:sz w:val="22"/>
                <w:szCs w:val="22"/>
              </w:rPr>
              <w:br/>
              <w:t>Institutional Advisory Council members are welcome to provide brief remarks.  Each Council Member’s remarks should be limited to three minutes.</w:t>
            </w:r>
          </w:p>
          <w:p w14:paraId="71FC2B89" w14:textId="77777777" w:rsidR="00D82004" w:rsidRPr="00F5484A" w:rsidRDefault="00D82004">
            <w:pPr>
              <w:rPr>
                <w:rFonts w:asciiTheme="majorHAnsi" w:eastAsia="Calibri" w:hAnsiTheme="majorHAnsi" w:cs="Calibri"/>
                <w:sz w:val="22"/>
                <w:szCs w:val="22"/>
              </w:rPr>
            </w:pPr>
          </w:p>
        </w:tc>
        <w:tc>
          <w:tcPr>
            <w:tcW w:w="3330" w:type="dxa"/>
          </w:tcPr>
          <w:p w14:paraId="721F10F1" w14:textId="77777777" w:rsidR="00D82004" w:rsidRPr="00F5484A" w:rsidRDefault="007D32D9">
            <w:pPr>
              <w:jc w:val="right"/>
              <w:rPr>
                <w:rFonts w:asciiTheme="majorHAnsi" w:eastAsia="Calibri" w:hAnsiTheme="majorHAnsi" w:cs="Calibri"/>
                <w:b/>
                <w:sz w:val="22"/>
                <w:szCs w:val="22"/>
              </w:rPr>
            </w:pPr>
            <w:r w:rsidRPr="00F5484A">
              <w:rPr>
                <w:rFonts w:asciiTheme="majorHAnsi" w:eastAsia="Calibri" w:hAnsiTheme="majorHAnsi" w:cs="Calibri"/>
                <w:b/>
                <w:sz w:val="22"/>
                <w:szCs w:val="22"/>
              </w:rPr>
              <w:t>Information Only</w:t>
            </w:r>
          </w:p>
        </w:tc>
      </w:tr>
      <w:tr w:rsidR="00D82004" w:rsidRPr="00F5484A" w14:paraId="7F8C3699" w14:textId="77777777">
        <w:tc>
          <w:tcPr>
            <w:tcW w:w="738" w:type="dxa"/>
          </w:tcPr>
          <w:p w14:paraId="3BFC3F78" w14:textId="77777777" w:rsidR="00D82004" w:rsidRPr="00F5484A" w:rsidRDefault="007D32D9">
            <w:pPr>
              <w:rPr>
                <w:rFonts w:asciiTheme="majorHAnsi" w:eastAsia="Calibri" w:hAnsiTheme="majorHAnsi" w:cs="Calibri"/>
                <w:b/>
                <w:sz w:val="22"/>
                <w:szCs w:val="22"/>
              </w:rPr>
            </w:pPr>
            <w:r w:rsidRPr="00F5484A">
              <w:rPr>
                <w:rFonts w:asciiTheme="majorHAnsi" w:eastAsia="Calibri" w:hAnsiTheme="majorHAnsi" w:cs="Calibri"/>
                <w:b/>
                <w:sz w:val="22"/>
                <w:szCs w:val="22"/>
              </w:rPr>
              <w:t>7.</w:t>
            </w:r>
          </w:p>
        </w:tc>
        <w:tc>
          <w:tcPr>
            <w:tcW w:w="6282" w:type="dxa"/>
          </w:tcPr>
          <w:p w14:paraId="571BB49C" w14:textId="77777777" w:rsidR="00D82004" w:rsidRPr="00F5484A" w:rsidRDefault="007D32D9">
            <w:pPr>
              <w:rPr>
                <w:rFonts w:asciiTheme="majorHAnsi" w:eastAsia="Calibri" w:hAnsiTheme="majorHAnsi" w:cs="Calibri"/>
                <w:b/>
                <w:sz w:val="22"/>
                <w:szCs w:val="22"/>
              </w:rPr>
            </w:pPr>
            <w:r w:rsidRPr="00F5484A">
              <w:rPr>
                <w:rFonts w:asciiTheme="majorHAnsi" w:eastAsia="Calibri" w:hAnsiTheme="majorHAnsi" w:cs="Calibri"/>
                <w:b/>
                <w:sz w:val="22"/>
                <w:szCs w:val="22"/>
              </w:rPr>
              <w:t>Vice Chancellor for Community Colleges Update</w:t>
            </w:r>
          </w:p>
        </w:tc>
        <w:tc>
          <w:tcPr>
            <w:tcW w:w="3330" w:type="dxa"/>
          </w:tcPr>
          <w:p w14:paraId="5CECB297" w14:textId="77777777" w:rsidR="00D82004" w:rsidRPr="00F5484A" w:rsidRDefault="007D32D9">
            <w:pPr>
              <w:jc w:val="right"/>
              <w:rPr>
                <w:rFonts w:asciiTheme="majorHAnsi" w:eastAsia="Calibri" w:hAnsiTheme="majorHAnsi" w:cs="Calibri"/>
                <w:b/>
                <w:sz w:val="22"/>
                <w:szCs w:val="22"/>
              </w:rPr>
            </w:pPr>
            <w:r w:rsidRPr="00F5484A">
              <w:rPr>
                <w:rFonts w:asciiTheme="majorHAnsi" w:eastAsia="Calibri" w:hAnsiTheme="majorHAnsi" w:cs="Calibri"/>
                <w:b/>
                <w:sz w:val="22"/>
                <w:szCs w:val="22"/>
              </w:rPr>
              <w:t>Information Only</w:t>
            </w:r>
          </w:p>
        </w:tc>
      </w:tr>
      <w:tr w:rsidR="00D82004" w:rsidRPr="00F5484A" w14:paraId="62315D19" w14:textId="77777777">
        <w:tc>
          <w:tcPr>
            <w:tcW w:w="738" w:type="dxa"/>
          </w:tcPr>
          <w:p w14:paraId="4117936D" w14:textId="77777777" w:rsidR="00D82004" w:rsidRPr="00F5484A" w:rsidRDefault="00D82004">
            <w:pPr>
              <w:rPr>
                <w:rFonts w:asciiTheme="majorHAnsi" w:eastAsia="Calibri" w:hAnsiTheme="majorHAnsi" w:cs="Calibri"/>
                <w:b/>
                <w:sz w:val="22"/>
                <w:szCs w:val="22"/>
              </w:rPr>
            </w:pPr>
          </w:p>
        </w:tc>
        <w:tc>
          <w:tcPr>
            <w:tcW w:w="6282" w:type="dxa"/>
          </w:tcPr>
          <w:p w14:paraId="407FA293" w14:textId="77777777" w:rsidR="00D82004" w:rsidRPr="00F5484A" w:rsidRDefault="007D32D9">
            <w:pPr>
              <w:rPr>
                <w:rFonts w:asciiTheme="majorHAnsi" w:eastAsia="Calibri" w:hAnsiTheme="majorHAnsi" w:cs="Calibri"/>
                <w:sz w:val="22"/>
                <w:szCs w:val="22"/>
              </w:rPr>
            </w:pPr>
            <w:r w:rsidRPr="00F5484A">
              <w:rPr>
                <w:rFonts w:asciiTheme="majorHAnsi" w:eastAsia="Calibri" w:hAnsiTheme="majorHAnsi" w:cs="Calibri"/>
                <w:sz w:val="22"/>
                <w:szCs w:val="22"/>
              </w:rPr>
              <w:t>Nate Mackinnon,</w:t>
            </w:r>
            <w:r w:rsidRPr="00F5484A">
              <w:rPr>
                <w:rFonts w:asciiTheme="majorHAnsi" w:eastAsia="Calibri" w:hAnsiTheme="majorHAnsi" w:cs="Calibri"/>
                <w:color w:val="222222"/>
                <w:sz w:val="22"/>
                <w:szCs w:val="22"/>
              </w:rPr>
              <w:t xml:space="preserve"> NSHE’s Vice Chancellor for Community Colleges, will provide an update on issues or topics pertaining to WNC and the community colleges within the Nevada System of Higher Education.</w:t>
            </w:r>
          </w:p>
        </w:tc>
        <w:tc>
          <w:tcPr>
            <w:tcW w:w="3330" w:type="dxa"/>
          </w:tcPr>
          <w:p w14:paraId="7B8CC368" w14:textId="77777777" w:rsidR="00D82004" w:rsidRPr="00F5484A" w:rsidRDefault="00D82004">
            <w:pPr>
              <w:jc w:val="right"/>
              <w:rPr>
                <w:rFonts w:asciiTheme="majorHAnsi" w:eastAsia="Calibri" w:hAnsiTheme="majorHAnsi" w:cs="Calibri"/>
                <w:b/>
                <w:sz w:val="22"/>
                <w:szCs w:val="22"/>
              </w:rPr>
            </w:pPr>
          </w:p>
        </w:tc>
      </w:tr>
      <w:tr w:rsidR="00D82004" w:rsidRPr="00F5484A" w14:paraId="7121A268" w14:textId="77777777">
        <w:tc>
          <w:tcPr>
            <w:tcW w:w="738" w:type="dxa"/>
          </w:tcPr>
          <w:p w14:paraId="1ACD6CB7" w14:textId="77777777" w:rsidR="00D82004" w:rsidRPr="00F5484A" w:rsidRDefault="00D82004">
            <w:pPr>
              <w:rPr>
                <w:rFonts w:asciiTheme="majorHAnsi" w:eastAsia="Calibri" w:hAnsiTheme="majorHAnsi" w:cs="Calibri"/>
                <w:b/>
                <w:sz w:val="22"/>
                <w:szCs w:val="22"/>
              </w:rPr>
            </w:pPr>
          </w:p>
        </w:tc>
        <w:tc>
          <w:tcPr>
            <w:tcW w:w="6282" w:type="dxa"/>
          </w:tcPr>
          <w:p w14:paraId="41DB266F" w14:textId="77777777" w:rsidR="00D82004" w:rsidRDefault="00D82004">
            <w:pPr>
              <w:rPr>
                <w:rFonts w:asciiTheme="majorHAnsi" w:eastAsia="Calibri" w:hAnsiTheme="majorHAnsi" w:cs="Calibri"/>
                <w:sz w:val="22"/>
                <w:szCs w:val="22"/>
              </w:rPr>
            </w:pPr>
          </w:p>
          <w:p w14:paraId="271A087D" w14:textId="77777777" w:rsidR="002111C3" w:rsidRDefault="002111C3">
            <w:pPr>
              <w:rPr>
                <w:rFonts w:asciiTheme="majorHAnsi" w:eastAsia="Calibri" w:hAnsiTheme="majorHAnsi" w:cs="Calibri"/>
                <w:sz w:val="22"/>
                <w:szCs w:val="22"/>
              </w:rPr>
            </w:pPr>
          </w:p>
          <w:p w14:paraId="056DFB4F" w14:textId="77777777" w:rsidR="008E7A61" w:rsidRDefault="008E7A61">
            <w:pPr>
              <w:rPr>
                <w:rFonts w:asciiTheme="majorHAnsi" w:eastAsia="Calibri" w:hAnsiTheme="majorHAnsi" w:cs="Calibri"/>
                <w:sz w:val="22"/>
                <w:szCs w:val="22"/>
              </w:rPr>
            </w:pPr>
          </w:p>
          <w:p w14:paraId="54396CF7" w14:textId="77777777" w:rsidR="008E7A61" w:rsidRDefault="008E7A61">
            <w:pPr>
              <w:rPr>
                <w:rFonts w:asciiTheme="majorHAnsi" w:eastAsia="Calibri" w:hAnsiTheme="majorHAnsi" w:cs="Calibri"/>
                <w:sz w:val="22"/>
                <w:szCs w:val="22"/>
              </w:rPr>
            </w:pPr>
          </w:p>
          <w:p w14:paraId="55D059C8" w14:textId="674EC71C" w:rsidR="008E7A61" w:rsidRPr="00F5484A" w:rsidRDefault="008E7A61">
            <w:pPr>
              <w:rPr>
                <w:rFonts w:asciiTheme="majorHAnsi" w:eastAsia="Calibri" w:hAnsiTheme="majorHAnsi" w:cs="Calibri"/>
                <w:sz w:val="22"/>
                <w:szCs w:val="22"/>
              </w:rPr>
            </w:pPr>
          </w:p>
        </w:tc>
        <w:tc>
          <w:tcPr>
            <w:tcW w:w="3330" w:type="dxa"/>
          </w:tcPr>
          <w:p w14:paraId="35113B6D" w14:textId="77777777" w:rsidR="00D82004" w:rsidRPr="00F5484A" w:rsidRDefault="00D82004">
            <w:pPr>
              <w:jc w:val="right"/>
              <w:rPr>
                <w:rFonts w:asciiTheme="majorHAnsi" w:eastAsia="Calibri" w:hAnsiTheme="majorHAnsi" w:cs="Calibri"/>
                <w:b/>
                <w:sz w:val="22"/>
                <w:szCs w:val="22"/>
              </w:rPr>
            </w:pPr>
          </w:p>
        </w:tc>
      </w:tr>
      <w:tr w:rsidR="001E46C4" w:rsidRPr="00F5484A" w14:paraId="49CAFA98" w14:textId="77777777">
        <w:tc>
          <w:tcPr>
            <w:tcW w:w="738" w:type="dxa"/>
          </w:tcPr>
          <w:p w14:paraId="72E245A9" w14:textId="50DFE6B7" w:rsidR="001E46C4" w:rsidRPr="00F5484A" w:rsidRDefault="001E46C4">
            <w:pPr>
              <w:rPr>
                <w:rFonts w:asciiTheme="majorHAnsi" w:eastAsia="Calibri" w:hAnsiTheme="majorHAnsi" w:cs="Calibri"/>
                <w:b/>
                <w:sz w:val="22"/>
                <w:szCs w:val="22"/>
              </w:rPr>
            </w:pPr>
            <w:r w:rsidRPr="00F5484A">
              <w:rPr>
                <w:rFonts w:asciiTheme="majorHAnsi" w:eastAsia="Calibri" w:hAnsiTheme="majorHAnsi" w:cs="Calibri"/>
                <w:b/>
                <w:sz w:val="22"/>
                <w:szCs w:val="22"/>
              </w:rPr>
              <w:lastRenderedPageBreak/>
              <w:t>8.</w:t>
            </w:r>
          </w:p>
        </w:tc>
        <w:tc>
          <w:tcPr>
            <w:tcW w:w="6282" w:type="dxa"/>
          </w:tcPr>
          <w:p w14:paraId="6D9762DF" w14:textId="31760D30" w:rsidR="001E46C4" w:rsidRPr="00F5484A" w:rsidRDefault="005A648D">
            <w:pPr>
              <w:rPr>
                <w:rFonts w:asciiTheme="majorHAnsi" w:eastAsia="Calibri" w:hAnsiTheme="majorHAnsi" w:cs="Calibri"/>
                <w:b/>
                <w:sz w:val="22"/>
                <w:szCs w:val="22"/>
              </w:rPr>
            </w:pPr>
            <w:r w:rsidRPr="00F5484A">
              <w:rPr>
                <w:rFonts w:asciiTheme="majorHAnsi" w:eastAsia="Calibri" w:hAnsiTheme="majorHAnsi" w:cs="Calibri"/>
                <w:b/>
                <w:sz w:val="22"/>
                <w:szCs w:val="22"/>
              </w:rPr>
              <w:t>WNC FY21 Budget Presentation</w:t>
            </w:r>
          </w:p>
        </w:tc>
        <w:tc>
          <w:tcPr>
            <w:tcW w:w="3330" w:type="dxa"/>
          </w:tcPr>
          <w:p w14:paraId="63B8F63A" w14:textId="4A018FE6" w:rsidR="001E46C4" w:rsidRPr="00F5484A" w:rsidRDefault="001E46C4">
            <w:pPr>
              <w:jc w:val="right"/>
              <w:rPr>
                <w:rFonts w:asciiTheme="majorHAnsi" w:eastAsia="Calibri" w:hAnsiTheme="majorHAnsi" w:cs="Calibri"/>
                <w:b/>
                <w:sz w:val="22"/>
                <w:szCs w:val="22"/>
              </w:rPr>
            </w:pPr>
            <w:r w:rsidRPr="00F5484A">
              <w:rPr>
                <w:rFonts w:asciiTheme="majorHAnsi" w:eastAsia="Calibri" w:hAnsiTheme="majorHAnsi" w:cs="Calibri"/>
                <w:b/>
                <w:sz w:val="22"/>
                <w:szCs w:val="22"/>
              </w:rPr>
              <w:t>Information Only</w:t>
            </w:r>
          </w:p>
        </w:tc>
      </w:tr>
      <w:tr w:rsidR="001E46C4" w:rsidRPr="00F5484A" w14:paraId="7D68995E" w14:textId="77777777">
        <w:tc>
          <w:tcPr>
            <w:tcW w:w="738" w:type="dxa"/>
          </w:tcPr>
          <w:p w14:paraId="0898BF02" w14:textId="77777777" w:rsidR="001E46C4" w:rsidRPr="00F5484A" w:rsidRDefault="001E46C4">
            <w:pPr>
              <w:rPr>
                <w:rFonts w:asciiTheme="majorHAnsi" w:eastAsia="Calibri" w:hAnsiTheme="majorHAnsi" w:cs="Calibri"/>
                <w:b/>
                <w:sz w:val="22"/>
                <w:szCs w:val="22"/>
              </w:rPr>
            </w:pPr>
          </w:p>
        </w:tc>
        <w:tc>
          <w:tcPr>
            <w:tcW w:w="6282" w:type="dxa"/>
          </w:tcPr>
          <w:p w14:paraId="227323DE" w14:textId="77777777" w:rsidR="001E46C4" w:rsidRPr="00F5484A" w:rsidRDefault="005A648D">
            <w:pPr>
              <w:rPr>
                <w:rFonts w:asciiTheme="majorHAnsi" w:eastAsia="Calibri" w:hAnsiTheme="majorHAnsi" w:cs="Calibri"/>
                <w:sz w:val="22"/>
                <w:szCs w:val="22"/>
              </w:rPr>
            </w:pPr>
            <w:r w:rsidRPr="00F5484A">
              <w:rPr>
                <w:rFonts w:asciiTheme="majorHAnsi" w:eastAsia="Calibri" w:hAnsiTheme="majorHAnsi" w:cs="Calibri"/>
                <w:sz w:val="22"/>
                <w:szCs w:val="22"/>
              </w:rPr>
              <w:t>President Solis will present on updates to WNC’s FY21 budget</w:t>
            </w:r>
            <w:r w:rsidR="0067321D" w:rsidRPr="00F5484A">
              <w:rPr>
                <w:rFonts w:asciiTheme="majorHAnsi" w:eastAsia="Calibri" w:hAnsiTheme="majorHAnsi" w:cs="Calibri"/>
                <w:sz w:val="22"/>
                <w:szCs w:val="22"/>
              </w:rPr>
              <w:t xml:space="preserve"> and the impacts of the reductions to state funding approved during the 31</w:t>
            </w:r>
            <w:r w:rsidR="0067321D" w:rsidRPr="00F5484A">
              <w:rPr>
                <w:rFonts w:asciiTheme="majorHAnsi" w:eastAsia="Calibri" w:hAnsiTheme="majorHAnsi" w:cs="Calibri"/>
                <w:sz w:val="22"/>
                <w:szCs w:val="22"/>
                <w:vertAlign w:val="superscript"/>
              </w:rPr>
              <w:t>st</w:t>
            </w:r>
            <w:r w:rsidR="0067321D" w:rsidRPr="00F5484A">
              <w:rPr>
                <w:rFonts w:asciiTheme="majorHAnsi" w:eastAsia="Calibri" w:hAnsiTheme="majorHAnsi" w:cs="Calibri"/>
                <w:sz w:val="22"/>
                <w:szCs w:val="22"/>
              </w:rPr>
              <w:t xml:space="preserve"> Special Session of the Nevada Legislature.</w:t>
            </w:r>
          </w:p>
          <w:p w14:paraId="66E45EA1" w14:textId="7B7A6B4B" w:rsidR="0067321D" w:rsidRPr="00F5484A" w:rsidRDefault="0067321D">
            <w:pPr>
              <w:rPr>
                <w:rFonts w:asciiTheme="majorHAnsi" w:eastAsia="Calibri" w:hAnsiTheme="majorHAnsi" w:cs="Calibri"/>
                <w:sz w:val="22"/>
                <w:szCs w:val="22"/>
              </w:rPr>
            </w:pPr>
          </w:p>
        </w:tc>
        <w:tc>
          <w:tcPr>
            <w:tcW w:w="3330" w:type="dxa"/>
          </w:tcPr>
          <w:p w14:paraId="620F3B73" w14:textId="77777777" w:rsidR="001E46C4" w:rsidRPr="00F5484A" w:rsidRDefault="001E46C4">
            <w:pPr>
              <w:jc w:val="right"/>
              <w:rPr>
                <w:rFonts w:asciiTheme="majorHAnsi" w:eastAsia="Calibri" w:hAnsiTheme="majorHAnsi" w:cs="Calibri"/>
                <w:b/>
                <w:sz w:val="22"/>
                <w:szCs w:val="22"/>
              </w:rPr>
            </w:pPr>
          </w:p>
        </w:tc>
      </w:tr>
      <w:tr w:rsidR="00D82004" w:rsidRPr="00F5484A" w14:paraId="5718B895" w14:textId="77777777">
        <w:tc>
          <w:tcPr>
            <w:tcW w:w="738" w:type="dxa"/>
          </w:tcPr>
          <w:p w14:paraId="32605982" w14:textId="4842C1F4" w:rsidR="00D82004" w:rsidRPr="00F5484A" w:rsidRDefault="001E46C4">
            <w:pPr>
              <w:rPr>
                <w:rFonts w:asciiTheme="majorHAnsi" w:eastAsia="Calibri" w:hAnsiTheme="majorHAnsi" w:cs="Calibri"/>
                <w:b/>
                <w:sz w:val="22"/>
                <w:szCs w:val="22"/>
              </w:rPr>
            </w:pPr>
            <w:r w:rsidRPr="00F5484A">
              <w:rPr>
                <w:rFonts w:asciiTheme="majorHAnsi" w:eastAsia="Calibri" w:hAnsiTheme="majorHAnsi" w:cs="Calibri"/>
                <w:b/>
                <w:sz w:val="22"/>
                <w:szCs w:val="22"/>
              </w:rPr>
              <w:t>9</w:t>
            </w:r>
            <w:r w:rsidR="007D32D9" w:rsidRPr="00F5484A">
              <w:rPr>
                <w:rFonts w:asciiTheme="majorHAnsi" w:eastAsia="Calibri" w:hAnsiTheme="majorHAnsi" w:cs="Calibri"/>
                <w:b/>
                <w:sz w:val="22"/>
                <w:szCs w:val="22"/>
              </w:rPr>
              <w:t>.</w:t>
            </w:r>
          </w:p>
        </w:tc>
        <w:tc>
          <w:tcPr>
            <w:tcW w:w="6282" w:type="dxa"/>
          </w:tcPr>
          <w:p w14:paraId="35568F18" w14:textId="35B935C3" w:rsidR="00D82004" w:rsidRPr="00F5484A" w:rsidRDefault="0067321D">
            <w:pPr>
              <w:rPr>
                <w:rFonts w:asciiTheme="majorHAnsi" w:eastAsia="Calibri" w:hAnsiTheme="majorHAnsi" w:cs="Calibri"/>
                <w:b/>
                <w:sz w:val="22"/>
                <w:szCs w:val="22"/>
              </w:rPr>
            </w:pPr>
            <w:r w:rsidRPr="00F5484A">
              <w:rPr>
                <w:rFonts w:asciiTheme="majorHAnsi" w:eastAsia="Calibri" w:hAnsiTheme="majorHAnsi" w:cs="Calibri"/>
                <w:b/>
                <w:sz w:val="22"/>
                <w:szCs w:val="22"/>
              </w:rPr>
              <w:t>WNC Responses to COVID-19</w:t>
            </w:r>
          </w:p>
        </w:tc>
        <w:tc>
          <w:tcPr>
            <w:tcW w:w="3330" w:type="dxa"/>
          </w:tcPr>
          <w:p w14:paraId="54BC4E67" w14:textId="5331A14B" w:rsidR="00D82004" w:rsidRPr="00F5484A" w:rsidRDefault="00CC0CB6">
            <w:pPr>
              <w:jc w:val="right"/>
              <w:rPr>
                <w:rFonts w:asciiTheme="majorHAnsi" w:eastAsia="Calibri" w:hAnsiTheme="majorHAnsi" w:cs="Calibri"/>
                <w:b/>
                <w:sz w:val="22"/>
                <w:szCs w:val="22"/>
              </w:rPr>
            </w:pPr>
            <w:r w:rsidRPr="00F5484A">
              <w:rPr>
                <w:rFonts w:asciiTheme="majorHAnsi" w:eastAsia="Calibri" w:hAnsiTheme="majorHAnsi" w:cs="Calibri"/>
                <w:b/>
                <w:sz w:val="22"/>
                <w:szCs w:val="22"/>
              </w:rPr>
              <w:t>Information Only</w:t>
            </w:r>
          </w:p>
        </w:tc>
      </w:tr>
      <w:tr w:rsidR="00D82004" w:rsidRPr="00F5484A" w14:paraId="2BFC338F" w14:textId="77777777">
        <w:tc>
          <w:tcPr>
            <w:tcW w:w="738" w:type="dxa"/>
          </w:tcPr>
          <w:p w14:paraId="6A6E0CEF" w14:textId="77777777" w:rsidR="00D82004" w:rsidRPr="00F5484A" w:rsidRDefault="00D82004">
            <w:pPr>
              <w:rPr>
                <w:rFonts w:asciiTheme="majorHAnsi" w:eastAsia="Calibri" w:hAnsiTheme="majorHAnsi" w:cs="Calibri"/>
                <w:b/>
                <w:sz w:val="22"/>
                <w:szCs w:val="22"/>
              </w:rPr>
            </w:pPr>
          </w:p>
        </w:tc>
        <w:tc>
          <w:tcPr>
            <w:tcW w:w="6282" w:type="dxa"/>
          </w:tcPr>
          <w:p w14:paraId="7C3BCC6C" w14:textId="66D56622" w:rsidR="00D82004" w:rsidRPr="00F5484A" w:rsidRDefault="00CC0CB6">
            <w:pPr>
              <w:rPr>
                <w:rFonts w:asciiTheme="majorHAnsi" w:eastAsia="Calibri" w:hAnsiTheme="majorHAnsi" w:cs="Calibri"/>
                <w:sz w:val="22"/>
                <w:szCs w:val="22"/>
              </w:rPr>
            </w:pPr>
            <w:r w:rsidRPr="00F5484A">
              <w:rPr>
                <w:rFonts w:asciiTheme="majorHAnsi" w:eastAsia="Calibri" w:hAnsiTheme="majorHAnsi" w:cs="Calibri"/>
                <w:sz w:val="22"/>
                <w:szCs w:val="22"/>
              </w:rPr>
              <w:t>President Solis</w:t>
            </w:r>
            <w:r w:rsidR="0067321D" w:rsidRPr="00F5484A">
              <w:rPr>
                <w:rFonts w:asciiTheme="majorHAnsi" w:eastAsia="Calibri" w:hAnsiTheme="majorHAnsi" w:cs="Calibri"/>
                <w:sz w:val="22"/>
                <w:szCs w:val="22"/>
              </w:rPr>
              <w:t xml:space="preserve"> and Provost/VP Kyle Dalpe</w:t>
            </w:r>
            <w:r w:rsidRPr="00F5484A">
              <w:rPr>
                <w:rFonts w:asciiTheme="majorHAnsi" w:eastAsia="Calibri" w:hAnsiTheme="majorHAnsi" w:cs="Calibri"/>
                <w:sz w:val="22"/>
                <w:szCs w:val="22"/>
              </w:rPr>
              <w:t xml:space="preserve"> will </w:t>
            </w:r>
            <w:r w:rsidR="0067321D" w:rsidRPr="00F5484A">
              <w:rPr>
                <w:rFonts w:asciiTheme="majorHAnsi" w:eastAsia="Calibri" w:hAnsiTheme="majorHAnsi" w:cs="Calibri"/>
                <w:sz w:val="22"/>
                <w:szCs w:val="22"/>
              </w:rPr>
              <w:t>discuss WNC’s responses to COVID-19 and plans for instruction in the fall.</w:t>
            </w:r>
          </w:p>
        </w:tc>
        <w:tc>
          <w:tcPr>
            <w:tcW w:w="3330" w:type="dxa"/>
          </w:tcPr>
          <w:p w14:paraId="1D1E3C4E" w14:textId="77777777" w:rsidR="00D82004" w:rsidRPr="00F5484A" w:rsidRDefault="00D82004">
            <w:pPr>
              <w:jc w:val="right"/>
              <w:rPr>
                <w:rFonts w:asciiTheme="majorHAnsi" w:eastAsia="Calibri" w:hAnsiTheme="majorHAnsi" w:cs="Calibri"/>
                <w:b/>
                <w:sz w:val="22"/>
                <w:szCs w:val="22"/>
              </w:rPr>
            </w:pPr>
          </w:p>
        </w:tc>
      </w:tr>
      <w:tr w:rsidR="00844151" w:rsidRPr="00F5484A" w14:paraId="0F986512" w14:textId="77777777">
        <w:tc>
          <w:tcPr>
            <w:tcW w:w="738" w:type="dxa"/>
          </w:tcPr>
          <w:p w14:paraId="4362DE96" w14:textId="77777777" w:rsidR="00844151" w:rsidRPr="00F5484A" w:rsidRDefault="00844151">
            <w:pPr>
              <w:rPr>
                <w:rFonts w:asciiTheme="majorHAnsi" w:eastAsia="Calibri" w:hAnsiTheme="majorHAnsi" w:cs="Calibri"/>
                <w:b/>
                <w:sz w:val="22"/>
                <w:szCs w:val="22"/>
              </w:rPr>
            </w:pPr>
          </w:p>
        </w:tc>
        <w:tc>
          <w:tcPr>
            <w:tcW w:w="6282" w:type="dxa"/>
          </w:tcPr>
          <w:p w14:paraId="4301FF80" w14:textId="77777777" w:rsidR="00844151" w:rsidRPr="00F5484A" w:rsidRDefault="00844151">
            <w:pPr>
              <w:rPr>
                <w:rFonts w:asciiTheme="majorHAnsi" w:eastAsia="Calibri" w:hAnsiTheme="majorHAnsi" w:cs="Calibri"/>
                <w:b/>
                <w:sz w:val="22"/>
                <w:szCs w:val="22"/>
              </w:rPr>
            </w:pPr>
          </w:p>
        </w:tc>
        <w:tc>
          <w:tcPr>
            <w:tcW w:w="3330" w:type="dxa"/>
          </w:tcPr>
          <w:p w14:paraId="3EB3B7A1" w14:textId="77777777" w:rsidR="00844151" w:rsidRPr="00F5484A" w:rsidRDefault="00844151">
            <w:pPr>
              <w:jc w:val="right"/>
              <w:rPr>
                <w:rFonts w:asciiTheme="majorHAnsi" w:eastAsia="Calibri" w:hAnsiTheme="majorHAnsi" w:cs="Calibri"/>
                <w:b/>
                <w:sz w:val="22"/>
                <w:szCs w:val="22"/>
              </w:rPr>
            </w:pPr>
          </w:p>
        </w:tc>
      </w:tr>
      <w:tr w:rsidR="00844151" w:rsidRPr="00F5484A" w14:paraId="2B5D24FC" w14:textId="77777777">
        <w:tc>
          <w:tcPr>
            <w:tcW w:w="738" w:type="dxa"/>
          </w:tcPr>
          <w:p w14:paraId="492A5534" w14:textId="74E3B3F4" w:rsidR="00844151" w:rsidRPr="00F5484A" w:rsidRDefault="00844151">
            <w:pPr>
              <w:rPr>
                <w:rFonts w:asciiTheme="majorHAnsi" w:eastAsia="Calibri" w:hAnsiTheme="majorHAnsi" w:cs="Calibri"/>
                <w:b/>
                <w:sz w:val="22"/>
                <w:szCs w:val="22"/>
              </w:rPr>
            </w:pPr>
            <w:r>
              <w:rPr>
                <w:rFonts w:asciiTheme="majorHAnsi" w:eastAsia="Calibri" w:hAnsiTheme="majorHAnsi" w:cs="Calibri"/>
                <w:b/>
                <w:sz w:val="22"/>
                <w:szCs w:val="22"/>
              </w:rPr>
              <w:t>10.</w:t>
            </w:r>
          </w:p>
        </w:tc>
        <w:tc>
          <w:tcPr>
            <w:tcW w:w="6282" w:type="dxa"/>
          </w:tcPr>
          <w:p w14:paraId="78138D12" w14:textId="2B4881D4" w:rsidR="00844151" w:rsidRPr="00F5484A" w:rsidRDefault="00844151">
            <w:pPr>
              <w:rPr>
                <w:rFonts w:asciiTheme="majorHAnsi" w:eastAsia="Calibri" w:hAnsiTheme="majorHAnsi" w:cs="Calibri"/>
                <w:b/>
                <w:sz w:val="22"/>
                <w:szCs w:val="22"/>
              </w:rPr>
            </w:pPr>
            <w:r>
              <w:rPr>
                <w:rFonts w:asciiTheme="majorHAnsi" w:eastAsia="Calibri" w:hAnsiTheme="majorHAnsi" w:cs="Calibri"/>
                <w:b/>
                <w:sz w:val="22"/>
                <w:szCs w:val="22"/>
              </w:rPr>
              <w:t>2020-2021 Meeting Dates</w:t>
            </w:r>
          </w:p>
        </w:tc>
        <w:tc>
          <w:tcPr>
            <w:tcW w:w="3330" w:type="dxa"/>
          </w:tcPr>
          <w:p w14:paraId="2117DBEF" w14:textId="45AD6991" w:rsidR="00844151" w:rsidRPr="00F5484A" w:rsidRDefault="00844151">
            <w:pPr>
              <w:jc w:val="right"/>
              <w:rPr>
                <w:rFonts w:asciiTheme="majorHAnsi" w:eastAsia="Calibri" w:hAnsiTheme="majorHAnsi" w:cs="Calibri"/>
                <w:b/>
                <w:sz w:val="22"/>
                <w:szCs w:val="22"/>
              </w:rPr>
            </w:pPr>
            <w:r>
              <w:rPr>
                <w:rFonts w:asciiTheme="majorHAnsi" w:eastAsia="Calibri" w:hAnsiTheme="majorHAnsi" w:cs="Calibri"/>
                <w:b/>
                <w:sz w:val="22"/>
                <w:szCs w:val="22"/>
              </w:rPr>
              <w:t>For Possible Action</w:t>
            </w:r>
          </w:p>
        </w:tc>
      </w:tr>
      <w:tr w:rsidR="00D82004" w:rsidRPr="00F5484A" w14:paraId="2DDE17F6" w14:textId="77777777">
        <w:tc>
          <w:tcPr>
            <w:tcW w:w="738" w:type="dxa"/>
          </w:tcPr>
          <w:p w14:paraId="0552C9C6" w14:textId="2DE1E3E5" w:rsidR="00D82004" w:rsidRPr="00F5484A" w:rsidRDefault="00D82004">
            <w:pPr>
              <w:rPr>
                <w:rFonts w:asciiTheme="majorHAnsi" w:eastAsia="Calibri" w:hAnsiTheme="majorHAnsi" w:cs="Calibri"/>
                <w:b/>
                <w:sz w:val="22"/>
                <w:szCs w:val="22"/>
              </w:rPr>
            </w:pPr>
          </w:p>
        </w:tc>
        <w:tc>
          <w:tcPr>
            <w:tcW w:w="6282" w:type="dxa"/>
          </w:tcPr>
          <w:p w14:paraId="1137B170" w14:textId="2EAD5ADC" w:rsidR="00B42F21" w:rsidRPr="00F5484A" w:rsidRDefault="00844151" w:rsidP="00B42F21">
            <w:pPr>
              <w:rPr>
                <w:rFonts w:asciiTheme="majorHAnsi" w:eastAsia="Calibri" w:hAnsiTheme="majorHAnsi" w:cs="Calibri"/>
                <w:sz w:val="22"/>
                <w:szCs w:val="22"/>
              </w:rPr>
            </w:pPr>
            <w:r w:rsidRPr="00844151">
              <w:rPr>
                <w:rFonts w:asciiTheme="majorHAnsi" w:eastAsia="Calibri" w:hAnsiTheme="majorHAnsi" w:cs="Calibri"/>
                <w:sz w:val="22"/>
                <w:szCs w:val="22"/>
              </w:rPr>
              <w:t>Chair Hooper will request adoption of quarterly meeting dates for the next fiscal year</w:t>
            </w:r>
            <w:r>
              <w:rPr>
                <w:rFonts w:asciiTheme="majorHAnsi" w:eastAsia="Calibri" w:hAnsiTheme="majorHAnsi" w:cs="Calibri"/>
                <w:b/>
                <w:sz w:val="22"/>
                <w:szCs w:val="22"/>
              </w:rPr>
              <w:t>.</w:t>
            </w:r>
            <w:r w:rsidR="00B42F21">
              <w:rPr>
                <w:rFonts w:asciiTheme="majorHAnsi" w:eastAsia="Calibri" w:hAnsiTheme="majorHAnsi" w:cs="Calibri"/>
                <w:b/>
                <w:sz w:val="22"/>
                <w:szCs w:val="22"/>
              </w:rPr>
              <w:t xml:space="preserve"> </w:t>
            </w:r>
            <w:r w:rsidR="00B42F21">
              <w:rPr>
                <w:rFonts w:asciiTheme="majorHAnsi" w:eastAsia="Calibri" w:hAnsiTheme="majorHAnsi" w:cs="Calibri"/>
                <w:sz w:val="22"/>
                <w:szCs w:val="22"/>
              </w:rPr>
              <w:t>(</w:t>
            </w:r>
            <w:r w:rsidR="00B87425">
              <w:rPr>
                <w:rFonts w:asciiTheme="majorHAnsi" w:eastAsia="Calibri" w:hAnsiTheme="majorHAnsi" w:cs="Calibri"/>
                <w:sz w:val="22"/>
                <w:szCs w:val="22"/>
              </w:rPr>
              <w:t>Supporting document</w:t>
            </w:r>
            <w:bookmarkStart w:id="0" w:name="_GoBack"/>
            <w:bookmarkEnd w:id="0"/>
            <w:r w:rsidR="00B42F21" w:rsidRPr="00F5484A">
              <w:rPr>
                <w:rFonts w:asciiTheme="majorHAnsi" w:eastAsia="Calibri" w:hAnsiTheme="majorHAnsi" w:cs="Calibri"/>
                <w:sz w:val="22"/>
                <w:szCs w:val="22"/>
              </w:rPr>
              <w:t xml:space="preserve"> can be found at:</w:t>
            </w:r>
          </w:p>
          <w:p w14:paraId="541355B8" w14:textId="2A6E6644" w:rsidR="00D82004" w:rsidRPr="00F5484A" w:rsidRDefault="00B87425" w:rsidP="00B42F21">
            <w:pPr>
              <w:rPr>
                <w:rFonts w:asciiTheme="majorHAnsi" w:eastAsia="Calibri" w:hAnsiTheme="majorHAnsi" w:cs="Calibri"/>
                <w:b/>
                <w:sz w:val="22"/>
                <w:szCs w:val="22"/>
              </w:rPr>
            </w:pPr>
            <w:hyperlink r:id="rId9">
              <w:r w:rsidR="00B42F21" w:rsidRPr="00F5484A">
                <w:rPr>
                  <w:rFonts w:asciiTheme="majorHAnsi" w:eastAsia="Calibri" w:hAnsiTheme="majorHAnsi" w:cs="Calibri"/>
                  <w:color w:val="0000FF"/>
                  <w:sz w:val="22"/>
                  <w:szCs w:val="22"/>
                  <w:u w:val="single"/>
                </w:rPr>
                <w:t>https://www.wnc.edu/president/institutional-advisory-council/</w:t>
              </w:r>
            </w:hyperlink>
            <w:r w:rsidR="00B42F21">
              <w:rPr>
                <w:rFonts w:asciiTheme="majorHAnsi" w:eastAsia="Calibri" w:hAnsiTheme="majorHAnsi" w:cs="Calibri"/>
                <w:color w:val="0000FF"/>
                <w:sz w:val="22"/>
                <w:szCs w:val="22"/>
                <w:u w:val="single"/>
              </w:rPr>
              <w:t>)</w:t>
            </w:r>
            <w:r w:rsidR="00B42F21">
              <w:rPr>
                <w:rFonts w:asciiTheme="majorHAnsi" w:eastAsia="Calibri" w:hAnsiTheme="majorHAnsi" w:cs="Calibri"/>
                <w:b/>
                <w:sz w:val="22"/>
                <w:szCs w:val="22"/>
              </w:rPr>
              <w:br/>
            </w:r>
          </w:p>
        </w:tc>
        <w:tc>
          <w:tcPr>
            <w:tcW w:w="3330" w:type="dxa"/>
          </w:tcPr>
          <w:p w14:paraId="04CC54CE" w14:textId="4DF0852F" w:rsidR="00D82004" w:rsidRPr="00F5484A" w:rsidRDefault="00D82004">
            <w:pPr>
              <w:jc w:val="right"/>
              <w:rPr>
                <w:rFonts w:asciiTheme="majorHAnsi" w:eastAsia="Calibri" w:hAnsiTheme="majorHAnsi" w:cs="Calibri"/>
                <w:b/>
                <w:sz w:val="22"/>
                <w:szCs w:val="22"/>
              </w:rPr>
            </w:pPr>
          </w:p>
        </w:tc>
      </w:tr>
      <w:tr w:rsidR="00CC0CB6" w:rsidRPr="00F5484A" w14:paraId="71713846" w14:textId="77777777">
        <w:tc>
          <w:tcPr>
            <w:tcW w:w="738" w:type="dxa"/>
          </w:tcPr>
          <w:p w14:paraId="3C4A09E4" w14:textId="1F164BB5" w:rsidR="00CC0CB6" w:rsidRPr="00F5484A" w:rsidRDefault="00283EDB">
            <w:pPr>
              <w:rPr>
                <w:rFonts w:asciiTheme="majorHAnsi" w:eastAsia="Calibri" w:hAnsiTheme="majorHAnsi" w:cs="Calibri"/>
                <w:b/>
                <w:sz w:val="22"/>
                <w:szCs w:val="22"/>
              </w:rPr>
            </w:pPr>
            <w:r w:rsidRPr="00F5484A">
              <w:rPr>
                <w:rFonts w:asciiTheme="majorHAnsi" w:eastAsia="Calibri" w:hAnsiTheme="majorHAnsi" w:cs="Calibri"/>
                <w:b/>
                <w:sz w:val="22"/>
                <w:szCs w:val="22"/>
              </w:rPr>
              <w:t>1</w:t>
            </w:r>
            <w:r w:rsidR="00B42F21">
              <w:rPr>
                <w:rFonts w:asciiTheme="majorHAnsi" w:eastAsia="Calibri" w:hAnsiTheme="majorHAnsi" w:cs="Calibri"/>
                <w:b/>
                <w:sz w:val="22"/>
                <w:szCs w:val="22"/>
              </w:rPr>
              <w:t>1</w:t>
            </w:r>
            <w:r w:rsidRPr="00F5484A">
              <w:rPr>
                <w:rFonts w:asciiTheme="majorHAnsi" w:eastAsia="Calibri" w:hAnsiTheme="majorHAnsi" w:cs="Calibri"/>
                <w:b/>
                <w:sz w:val="22"/>
                <w:szCs w:val="22"/>
              </w:rPr>
              <w:t>.</w:t>
            </w:r>
          </w:p>
        </w:tc>
        <w:tc>
          <w:tcPr>
            <w:tcW w:w="6282" w:type="dxa"/>
          </w:tcPr>
          <w:p w14:paraId="7F6A3B47" w14:textId="47800A94" w:rsidR="00CC0CB6" w:rsidRPr="00F5484A" w:rsidRDefault="00CC0CB6">
            <w:pPr>
              <w:rPr>
                <w:rFonts w:asciiTheme="majorHAnsi" w:eastAsia="Calibri" w:hAnsiTheme="majorHAnsi" w:cs="Calibri"/>
                <w:sz w:val="22"/>
                <w:szCs w:val="22"/>
              </w:rPr>
            </w:pPr>
            <w:r w:rsidRPr="00F5484A">
              <w:rPr>
                <w:rFonts w:asciiTheme="majorHAnsi" w:eastAsia="Calibri" w:hAnsiTheme="majorHAnsi" w:cs="Calibri"/>
                <w:b/>
                <w:sz w:val="22"/>
                <w:szCs w:val="22"/>
              </w:rPr>
              <w:t>New Business</w:t>
            </w:r>
          </w:p>
        </w:tc>
        <w:tc>
          <w:tcPr>
            <w:tcW w:w="3330" w:type="dxa"/>
          </w:tcPr>
          <w:p w14:paraId="29710FA0" w14:textId="1622A76F" w:rsidR="00CC0CB6" w:rsidRPr="00F5484A" w:rsidRDefault="00CC0CB6">
            <w:pPr>
              <w:jc w:val="right"/>
              <w:rPr>
                <w:rFonts w:asciiTheme="majorHAnsi" w:eastAsia="Calibri" w:hAnsiTheme="majorHAnsi" w:cs="Calibri"/>
                <w:b/>
                <w:sz w:val="22"/>
                <w:szCs w:val="22"/>
              </w:rPr>
            </w:pPr>
            <w:r w:rsidRPr="00F5484A">
              <w:rPr>
                <w:rFonts w:asciiTheme="majorHAnsi" w:eastAsia="Calibri" w:hAnsiTheme="majorHAnsi" w:cs="Calibri"/>
                <w:b/>
                <w:sz w:val="22"/>
                <w:szCs w:val="22"/>
              </w:rPr>
              <w:t>Information Only</w:t>
            </w:r>
          </w:p>
        </w:tc>
      </w:tr>
      <w:tr w:rsidR="00CC0CB6" w:rsidRPr="00F5484A" w14:paraId="1D248ED0" w14:textId="77777777">
        <w:tc>
          <w:tcPr>
            <w:tcW w:w="738" w:type="dxa"/>
          </w:tcPr>
          <w:p w14:paraId="1F88DCC1" w14:textId="77777777" w:rsidR="00CC0CB6" w:rsidRPr="00F5484A" w:rsidRDefault="00CC0CB6">
            <w:pPr>
              <w:rPr>
                <w:rFonts w:asciiTheme="majorHAnsi" w:eastAsia="Calibri" w:hAnsiTheme="majorHAnsi" w:cs="Calibri"/>
                <w:b/>
                <w:sz w:val="22"/>
                <w:szCs w:val="22"/>
              </w:rPr>
            </w:pPr>
          </w:p>
        </w:tc>
        <w:tc>
          <w:tcPr>
            <w:tcW w:w="6282" w:type="dxa"/>
          </w:tcPr>
          <w:p w14:paraId="4A7E14BB" w14:textId="77777777" w:rsidR="00CC0CB6" w:rsidRPr="00F5484A" w:rsidRDefault="00CC0CB6">
            <w:pPr>
              <w:rPr>
                <w:rFonts w:asciiTheme="majorHAnsi" w:eastAsia="Calibri" w:hAnsiTheme="majorHAnsi" w:cs="Calibri"/>
                <w:sz w:val="22"/>
                <w:szCs w:val="22"/>
              </w:rPr>
            </w:pPr>
            <w:r w:rsidRPr="00F5484A">
              <w:rPr>
                <w:rFonts w:asciiTheme="majorHAnsi" w:eastAsia="Calibri" w:hAnsiTheme="majorHAnsi" w:cs="Calibri"/>
                <w:sz w:val="22"/>
                <w:szCs w:val="22"/>
              </w:rPr>
              <w:t>Items for consideration at future meetings may be suggested.  Any discussion of an item under “New Business” is limited to description and clarification of the subject matter of the item, which may include the reasons for the request.</w:t>
            </w:r>
          </w:p>
          <w:p w14:paraId="60898D63" w14:textId="77777777" w:rsidR="00CC0CB6" w:rsidRPr="00F5484A" w:rsidRDefault="00CC0CB6">
            <w:pPr>
              <w:rPr>
                <w:rFonts w:asciiTheme="majorHAnsi" w:eastAsia="Calibri" w:hAnsiTheme="majorHAnsi" w:cs="Calibri"/>
                <w:sz w:val="22"/>
                <w:szCs w:val="22"/>
              </w:rPr>
            </w:pPr>
          </w:p>
        </w:tc>
        <w:tc>
          <w:tcPr>
            <w:tcW w:w="3330" w:type="dxa"/>
          </w:tcPr>
          <w:p w14:paraId="1801EE6D" w14:textId="77777777" w:rsidR="00CC0CB6" w:rsidRPr="00F5484A" w:rsidRDefault="00CC0CB6">
            <w:pPr>
              <w:jc w:val="right"/>
              <w:rPr>
                <w:rFonts w:asciiTheme="majorHAnsi" w:eastAsia="Calibri" w:hAnsiTheme="majorHAnsi" w:cs="Calibri"/>
                <w:b/>
                <w:sz w:val="22"/>
                <w:szCs w:val="22"/>
              </w:rPr>
            </w:pPr>
          </w:p>
        </w:tc>
      </w:tr>
      <w:tr w:rsidR="00CC0CB6" w:rsidRPr="00F5484A" w14:paraId="3E359ECC" w14:textId="77777777">
        <w:tc>
          <w:tcPr>
            <w:tcW w:w="738" w:type="dxa"/>
          </w:tcPr>
          <w:p w14:paraId="3B446FF3" w14:textId="36A21D61" w:rsidR="00CC0CB6" w:rsidRPr="00F5484A" w:rsidRDefault="00283EDB">
            <w:pPr>
              <w:rPr>
                <w:rFonts w:asciiTheme="majorHAnsi" w:eastAsia="Calibri" w:hAnsiTheme="majorHAnsi" w:cs="Calibri"/>
                <w:b/>
                <w:sz w:val="22"/>
                <w:szCs w:val="22"/>
              </w:rPr>
            </w:pPr>
            <w:r w:rsidRPr="00F5484A">
              <w:rPr>
                <w:rFonts w:asciiTheme="majorHAnsi" w:eastAsia="Calibri" w:hAnsiTheme="majorHAnsi" w:cs="Calibri"/>
                <w:b/>
                <w:sz w:val="22"/>
                <w:szCs w:val="22"/>
              </w:rPr>
              <w:t>1</w:t>
            </w:r>
            <w:r w:rsidR="00B42F21">
              <w:rPr>
                <w:rFonts w:asciiTheme="majorHAnsi" w:eastAsia="Calibri" w:hAnsiTheme="majorHAnsi" w:cs="Calibri"/>
                <w:b/>
                <w:sz w:val="22"/>
                <w:szCs w:val="22"/>
              </w:rPr>
              <w:t>2</w:t>
            </w:r>
            <w:r w:rsidR="00CC0CB6" w:rsidRPr="00F5484A">
              <w:rPr>
                <w:rFonts w:asciiTheme="majorHAnsi" w:eastAsia="Calibri" w:hAnsiTheme="majorHAnsi" w:cs="Calibri"/>
                <w:b/>
                <w:sz w:val="22"/>
                <w:szCs w:val="22"/>
              </w:rPr>
              <w:t>.</w:t>
            </w:r>
          </w:p>
        </w:tc>
        <w:tc>
          <w:tcPr>
            <w:tcW w:w="6282" w:type="dxa"/>
          </w:tcPr>
          <w:p w14:paraId="08778DC0" w14:textId="77777777" w:rsidR="00CC0CB6" w:rsidRPr="00F5484A" w:rsidRDefault="00CC0CB6">
            <w:pPr>
              <w:rPr>
                <w:rFonts w:asciiTheme="majorHAnsi" w:eastAsia="Calibri" w:hAnsiTheme="majorHAnsi" w:cs="Calibri"/>
                <w:b/>
                <w:sz w:val="22"/>
                <w:szCs w:val="22"/>
              </w:rPr>
            </w:pPr>
            <w:r w:rsidRPr="00F5484A">
              <w:rPr>
                <w:rFonts w:asciiTheme="majorHAnsi" w:eastAsia="Calibri" w:hAnsiTheme="majorHAnsi" w:cs="Calibri"/>
                <w:b/>
                <w:sz w:val="22"/>
                <w:szCs w:val="22"/>
              </w:rPr>
              <w:t xml:space="preserve">Public Comment </w:t>
            </w:r>
          </w:p>
          <w:p w14:paraId="6D85BD8A" w14:textId="77777777" w:rsidR="00CC0CB6" w:rsidRPr="00F5484A" w:rsidRDefault="00CC0CB6">
            <w:pPr>
              <w:rPr>
                <w:rFonts w:asciiTheme="majorHAnsi" w:eastAsia="Calibri" w:hAnsiTheme="majorHAnsi" w:cs="Calibri"/>
                <w:sz w:val="22"/>
                <w:szCs w:val="22"/>
              </w:rPr>
            </w:pPr>
            <w:r w:rsidRPr="00F5484A">
              <w:rPr>
                <w:rFonts w:asciiTheme="majorHAnsi" w:eastAsia="Calibri" w:hAnsiTheme="majorHAnsi" w:cs="Calibri"/>
                <w:sz w:val="22"/>
                <w:szCs w:val="22"/>
              </w:rPr>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14:paraId="3EC53937" w14:textId="77777777" w:rsidR="00CC0CB6" w:rsidRPr="00F5484A" w:rsidRDefault="00CC0CB6">
            <w:pPr>
              <w:ind w:left="720"/>
              <w:rPr>
                <w:rFonts w:asciiTheme="majorHAnsi" w:eastAsia="Calibri" w:hAnsiTheme="majorHAnsi" w:cs="Calibri"/>
                <w:sz w:val="22"/>
                <w:szCs w:val="22"/>
              </w:rPr>
            </w:pPr>
          </w:p>
          <w:p w14:paraId="2F30C3FB" w14:textId="77777777" w:rsidR="00CC0CB6" w:rsidRPr="00F5484A" w:rsidRDefault="00CC0CB6">
            <w:pPr>
              <w:rPr>
                <w:rFonts w:asciiTheme="majorHAnsi" w:eastAsia="Calibri" w:hAnsiTheme="majorHAnsi" w:cs="Calibri"/>
                <w:sz w:val="22"/>
                <w:szCs w:val="22"/>
              </w:rPr>
            </w:pPr>
            <w:r w:rsidRPr="00F5484A">
              <w:rPr>
                <w:rFonts w:asciiTheme="majorHAnsi" w:eastAsia="Calibri" w:hAnsiTheme="majorHAnsi" w:cs="Calibri"/>
                <w:sz w:val="22"/>
                <w:szCs w:val="22"/>
              </w:rPr>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14:paraId="7DC264C9" w14:textId="77777777" w:rsidR="00CC0CB6" w:rsidRPr="00F5484A" w:rsidRDefault="00CC0CB6">
            <w:pPr>
              <w:rPr>
                <w:rFonts w:asciiTheme="majorHAnsi" w:eastAsia="Calibri" w:hAnsiTheme="majorHAnsi" w:cs="Calibri"/>
                <w:sz w:val="22"/>
                <w:szCs w:val="22"/>
              </w:rPr>
            </w:pPr>
          </w:p>
        </w:tc>
        <w:tc>
          <w:tcPr>
            <w:tcW w:w="3330" w:type="dxa"/>
          </w:tcPr>
          <w:p w14:paraId="25A175EC" w14:textId="7CDB3538" w:rsidR="00CC0CB6" w:rsidRPr="00F5484A" w:rsidRDefault="00CC0CB6">
            <w:pPr>
              <w:jc w:val="right"/>
              <w:rPr>
                <w:rFonts w:asciiTheme="majorHAnsi" w:eastAsia="Calibri" w:hAnsiTheme="majorHAnsi" w:cs="Calibri"/>
                <w:b/>
                <w:sz w:val="22"/>
                <w:szCs w:val="22"/>
              </w:rPr>
            </w:pPr>
            <w:r w:rsidRPr="00F5484A">
              <w:rPr>
                <w:rFonts w:asciiTheme="majorHAnsi" w:eastAsia="Calibri" w:hAnsiTheme="majorHAnsi" w:cs="Calibri"/>
                <w:b/>
                <w:sz w:val="22"/>
                <w:szCs w:val="22"/>
              </w:rPr>
              <w:t>Information Only</w:t>
            </w:r>
          </w:p>
        </w:tc>
      </w:tr>
    </w:tbl>
    <w:p w14:paraId="3952CBA5" w14:textId="77777777" w:rsidR="00D82004" w:rsidRPr="00F5484A" w:rsidRDefault="00D82004">
      <w:pPr>
        <w:rPr>
          <w:rFonts w:asciiTheme="majorHAnsi" w:eastAsia="Calibri" w:hAnsiTheme="majorHAnsi" w:cs="Calibri"/>
          <w:sz w:val="22"/>
          <w:szCs w:val="22"/>
        </w:rPr>
      </w:pPr>
    </w:p>
    <w:p w14:paraId="385B3A94" w14:textId="77777777" w:rsidR="00D82004" w:rsidRPr="00F5484A" w:rsidRDefault="007D32D9">
      <w:pPr>
        <w:jc w:val="center"/>
        <w:rPr>
          <w:rFonts w:asciiTheme="majorHAnsi" w:eastAsia="Calibri" w:hAnsiTheme="majorHAnsi" w:cs="Calibri"/>
          <w:sz w:val="22"/>
          <w:szCs w:val="22"/>
        </w:rPr>
      </w:pPr>
      <w:r w:rsidRPr="00F5484A">
        <w:rPr>
          <w:rFonts w:asciiTheme="majorHAnsi" w:eastAsia="Calibri" w:hAnsiTheme="majorHAnsi" w:cs="Calibri"/>
          <w:b/>
          <w:sz w:val="22"/>
          <w:szCs w:val="22"/>
          <w:u w:val="single"/>
        </w:rPr>
        <w:t>IMPORTANT INFORMATION ABOUT THE AGENDA AND PUBLIC MEETING</w:t>
      </w:r>
    </w:p>
    <w:p w14:paraId="1EE31E1A" w14:textId="77777777" w:rsidR="00D82004" w:rsidRPr="00F5484A" w:rsidRDefault="00D82004">
      <w:pPr>
        <w:jc w:val="center"/>
        <w:rPr>
          <w:rFonts w:asciiTheme="majorHAnsi" w:eastAsia="Calibri" w:hAnsiTheme="majorHAnsi" w:cs="Calibri"/>
          <w:sz w:val="22"/>
          <w:szCs w:val="22"/>
        </w:rPr>
      </w:pPr>
    </w:p>
    <w:p w14:paraId="0A069939" w14:textId="77777777" w:rsidR="00D82004" w:rsidRPr="00F5484A" w:rsidRDefault="007D32D9">
      <w:pPr>
        <w:rPr>
          <w:rFonts w:asciiTheme="majorHAnsi" w:eastAsia="Calibri" w:hAnsiTheme="majorHAnsi" w:cs="Calibri"/>
          <w:sz w:val="22"/>
          <w:szCs w:val="22"/>
        </w:rPr>
      </w:pPr>
      <w:r w:rsidRPr="00F5484A">
        <w:rPr>
          <w:rFonts w:asciiTheme="majorHAnsi" w:eastAsia="Calibri" w:hAnsiTheme="majorHAnsi" w:cs="Calibri"/>
          <w:b/>
          <w:sz w:val="22"/>
          <w:szCs w:val="22"/>
          <w:u w:val="single"/>
        </w:rPr>
        <w:t>NOTE:</w:t>
      </w:r>
      <w:r w:rsidRPr="00F5484A">
        <w:rPr>
          <w:rFonts w:asciiTheme="majorHAnsi" w:eastAsia="Calibri" w:hAnsiTheme="majorHAnsi" w:cs="Calibri"/>
          <w:sz w:val="22"/>
          <w:szCs w:val="22"/>
        </w:rPr>
        <w:t xml:space="preserve">  Above is an agenda of all items scheduled to be considered.  Notification is hereby provided that items on the agenda may be taken out of order presented, two or more agenda items may be combined for consideration, and an agenda item may be removed from the agenda or discussion relating to an item on the agenda may be delayed at any time.</w:t>
      </w:r>
    </w:p>
    <w:p w14:paraId="3A30E803" w14:textId="77777777" w:rsidR="00D82004" w:rsidRPr="00F5484A" w:rsidRDefault="00D82004">
      <w:pPr>
        <w:rPr>
          <w:rFonts w:asciiTheme="majorHAnsi" w:eastAsia="Calibri" w:hAnsiTheme="majorHAnsi" w:cs="Calibri"/>
          <w:sz w:val="22"/>
          <w:szCs w:val="22"/>
        </w:rPr>
      </w:pPr>
    </w:p>
    <w:p w14:paraId="01419FCC" w14:textId="24A68C74" w:rsidR="00D82004" w:rsidRPr="00F5484A" w:rsidRDefault="007D32D9">
      <w:pPr>
        <w:rPr>
          <w:rFonts w:asciiTheme="majorHAnsi" w:eastAsia="Calibri" w:hAnsiTheme="majorHAnsi" w:cs="Calibri"/>
          <w:sz w:val="22"/>
          <w:szCs w:val="22"/>
        </w:rPr>
      </w:pPr>
      <w:r w:rsidRPr="00F5484A">
        <w:rPr>
          <w:rFonts w:asciiTheme="majorHAnsi" w:eastAsia="Calibri" w:hAnsiTheme="majorHAnsi" w:cs="Calibri"/>
          <w:sz w:val="22"/>
          <w:szCs w:val="22"/>
        </w:rPr>
        <w:t xml:space="preserve">Some agenda items are noted as having accompanying reference material. Reference material may be accessed on the electronic version of the agenda by clicking the reference link associated with a </w:t>
      </w:r>
      <w:r w:rsidRPr="00F5484A">
        <w:rPr>
          <w:rFonts w:asciiTheme="majorHAnsi" w:eastAsia="Calibri" w:hAnsiTheme="majorHAnsi" w:cs="Calibri"/>
          <w:sz w:val="22"/>
          <w:szCs w:val="22"/>
        </w:rPr>
        <w:lastRenderedPageBreak/>
        <w:t>particular item. The agenda and associated reference material may also be accessed on the Internet by visiting the Western Nevada College’s Institutional Advisory Council’s webpage at:  (</w:t>
      </w:r>
      <w:hyperlink r:id="rId10">
        <w:r w:rsidRPr="00F5484A">
          <w:rPr>
            <w:rFonts w:asciiTheme="majorHAnsi" w:eastAsia="Calibri" w:hAnsiTheme="majorHAnsi" w:cs="Calibri"/>
            <w:color w:val="0000FF"/>
            <w:sz w:val="22"/>
            <w:szCs w:val="22"/>
            <w:u w:val="single"/>
          </w:rPr>
          <w:t>https://www.wnc.edu/president/institutional-advisory-council/</w:t>
        </w:r>
      </w:hyperlink>
      <w:r w:rsidRPr="00F5484A">
        <w:rPr>
          <w:rFonts w:asciiTheme="majorHAnsi" w:eastAsia="Calibri" w:hAnsiTheme="majorHAnsi" w:cs="Calibri"/>
          <w:sz w:val="22"/>
          <w:szCs w:val="22"/>
        </w:rPr>
        <w:t>.</w:t>
      </w:r>
    </w:p>
    <w:p w14:paraId="22251023" w14:textId="02E8DC6B" w:rsidR="006524E9" w:rsidRPr="00F5484A" w:rsidRDefault="006524E9">
      <w:pPr>
        <w:rPr>
          <w:rFonts w:asciiTheme="majorHAnsi" w:eastAsia="Calibri" w:hAnsiTheme="majorHAnsi" w:cs="Calibri"/>
          <w:sz w:val="22"/>
          <w:szCs w:val="22"/>
        </w:rPr>
      </w:pPr>
    </w:p>
    <w:p w14:paraId="3A5CB636" w14:textId="77777777" w:rsidR="006524E9" w:rsidRPr="00F5484A" w:rsidRDefault="006524E9">
      <w:pPr>
        <w:rPr>
          <w:rFonts w:asciiTheme="majorHAnsi" w:eastAsia="Calibri" w:hAnsiTheme="majorHAnsi" w:cs="Calibri"/>
          <w:sz w:val="22"/>
          <w:szCs w:val="22"/>
        </w:rPr>
      </w:pPr>
    </w:p>
    <w:p w14:paraId="4D9C0D61" w14:textId="77777777" w:rsidR="00D82004" w:rsidRPr="00F5484A" w:rsidRDefault="00D82004">
      <w:pPr>
        <w:rPr>
          <w:rFonts w:asciiTheme="majorHAnsi" w:eastAsia="Calibri" w:hAnsiTheme="majorHAnsi" w:cs="Calibri"/>
          <w:sz w:val="22"/>
          <w:szCs w:val="22"/>
        </w:rPr>
      </w:pPr>
    </w:p>
    <w:p w14:paraId="76BA2BE3" w14:textId="2F8145A0" w:rsidR="00D82004" w:rsidRPr="002111C3" w:rsidRDefault="002111C3">
      <w:pPr>
        <w:rPr>
          <w:rFonts w:asciiTheme="majorHAnsi" w:eastAsia="Calibri" w:hAnsiTheme="majorHAnsi" w:cs="Calibri"/>
          <w:sz w:val="22"/>
          <w:szCs w:val="22"/>
        </w:rPr>
      </w:pPr>
      <w:r w:rsidRPr="002111C3">
        <w:rPr>
          <w:rFonts w:asciiTheme="majorHAnsi" w:hAnsiTheme="majorHAnsi"/>
          <w:sz w:val="22"/>
          <w:szCs w:val="22"/>
        </w:rPr>
        <w:t xml:space="preserve">Pursuant to Section 5 of Directive 006, and extended by Directives 016, 018, 021 and 026, the requirement contained in NRS 241.020(3)(c) that physical locations be available for the public to receive supporting material for public meetings has been suspended. Pursuant to Section 6 of Directive 006, and extended by Directives 016, 018, 021 and 026, copies of the reference material and any additional support materials that are submitted to the President’s Office and then distributed to the members of the Institutional Advisory Council after the posting of this agenda but before the meeting, will be made available upon request by calling Deb Conrad </w:t>
      </w:r>
      <w:r w:rsidR="007D32D9" w:rsidRPr="002111C3">
        <w:rPr>
          <w:rFonts w:asciiTheme="majorHAnsi" w:eastAsia="Calibri" w:hAnsiTheme="majorHAnsi" w:cs="Calibri"/>
          <w:sz w:val="22"/>
          <w:szCs w:val="22"/>
        </w:rPr>
        <w:t>(775) 445-4236.</w:t>
      </w:r>
    </w:p>
    <w:p w14:paraId="5F328D1D" w14:textId="77777777" w:rsidR="00D82004" w:rsidRPr="00F5484A" w:rsidRDefault="00D82004">
      <w:pPr>
        <w:rPr>
          <w:rFonts w:asciiTheme="majorHAnsi" w:eastAsia="Calibri" w:hAnsiTheme="majorHAnsi" w:cs="Calibri"/>
          <w:sz w:val="22"/>
          <w:szCs w:val="22"/>
        </w:rPr>
      </w:pPr>
    </w:p>
    <w:p w14:paraId="315C6FDF" w14:textId="7FDBF2D2" w:rsidR="00D82004" w:rsidRPr="00F5484A" w:rsidRDefault="006524E9">
      <w:pPr>
        <w:rPr>
          <w:rFonts w:asciiTheme="majorHAnsi" w:eastAsia="Calibri" w:hAnsiTheme="majorHAnsi" w:cs="Calibri"/>
          <w:sz w:val="22"/>
          <w:szCs w:val="22"/>
        </w:rPr>
      </w:pPr>
      <w:r w:rsidRPr="00F5484A">
        <w:rPr>
          <w:rFonts w:asciiTheme="majorHAnsi" w:hAnsiTheme="majorHAnsi"/>
          <w:sz w:val="22"/>
          <w:szCs w:val="22"/>
        </w:rPr>
        <w:t xml:space="preserve">Reasonable efforts will be made to assist and accommodate physically disabled persons to participate in the meeting. </w:t>
      </w:r>
      <w:r w:rsidR="007D32D9" w:rsidRPr="00F5484A">
        <w:rPr>
          <w:rFonts w:asciiTheme="majorHAnsi" w:eastAsia="Calibri" w:hAnsiTheme="majorHAnsi" w:cs="Calibri"/>
          <w:sz w:val="22"/>
          <w:szCs w:val="22"/>
        </w:rPr>
        <w:t>Please call the WNC President’s Office at (775) 445-4236 in advance so that arrangements may be made.</w:t>
      </w:r>
    </w:p>
    <w:p w14:paraId="33FF4BF0" w14:textId="64111485" w:rsidR="006524E9" w:rsidRPr="00F5484A" w:rsidRDefault="006524E9">
      <w:pPr>
        <w:rPr>
          <w:rFonts w:asciiTheme="majorHAnsi" w:eastAsia="Calibri" w:hAnsiTheme="majorHAnsi" w:cs="Calibri"/>
          <w:sz w:val="22"/>
          <w:szCs w:val="22"/>
        </w:rPr>
      </w:pPr>
    </w:p>
    <w:p w14:paraId="7E4D2674" w14:textId="70C91ECF" w:rsidR="006524E9" w:rsidRPr="00F5484A" w:rsidRDefault="006524E9">
      <w:pPr>
        <w:rPr>
          <w:rFonts w:asciiTheme="majorHAnsi" w:eastAsia="Calibri" w:hAnsiTheme="majorHAnsi" w:cs="Calibri"/>
          <w:sz w:val="22"/>
          <w:szCs w:val="22"/>
        </w:rPr>
      </w:pPr>
    </w:p>
    <w:p w14:paraId="6EAFCFFA" w14:textId="69CA8F7F" w:rsidR="006524E9" w:rsidRPr="00F5484A" w:rsidRDefault="006524E9">
      <w:pPr>
        <w:rPr>
          <w:rFonts w:asciiTheme="majorHAnsi" w:eastAsia="Calibri" w:hAnsiTheme="majorHAnsi" w:cs="Calibri"/>
          <w:sz w:val="22"/>
          <w:szCs w:val="22"/>
        </w:rPr>
      </w:pPr>
    </w:p>
    <w:p w14:paraId="1AEFE7B6" w14:textId="0098EC2A" w:rsidR="006524E9" w:rsidRPr="00F5484A" w:rsidRDefault="006524E9">
      <w:pPr>
        <w:rPr>
          <w:rFonts w:asciiTheme="majorHAnsi" w:eastAsia="Calibri" w:hAnsiTheme="majorHAnsi" w:cs="Calibri"/>
          <w:sz w:val="22"/>
          <w:szCs w:val="22"/>
        </w:rPr>
      </w:pPr>
    </w:p>
    <w:p w14:paraId="05A8BFD5" w14:textId="35D4072D" w:rsidR="006524E9" w:rsidRPr="00F5484A" w:rsidRDefault="006524E9">
      <w:pPr>
        <w:rPr>
          <w:rFonts w:asciiTheme="majorHAnsi" w:eastAsia="Calibri" w:hAnsiTheme="majorHAnsi" w:cs="Calibri"/>
          <w:sz w:val="22"/>
          <w:szCs w:val="22"/>
        </w:rPr>
      </w:pPr>
    </w:p>
    <w:p w14:paraId="2224228C" w14:textId="5F4E1D3D" w:rsidR="006524E9" w:rsidRPr="00F5484A" w:rsidRDefault="006524E9">
      <w:pPr>
        <w:rPr>
          <w:rFonts w:asciiTheme="majorHAnsi" w:eastAsia="Calibri" w:hAnsiTheme="majorHAnsi" w:cs="Calibri"/>
          <w:sz w:val="22"/>
          <w:szCs w:val="22"/>
        </w:rPr>
      </w:pPr>
    </w:p>
    <w:p w14:paraId="52C498D5" w14:textId="5B27FDE4" w:rsidR="006524E9" w:rsidRPr="00F5484A" w:rsidRDefault="006524E9">
      <w:pPr>
        <w:rPr>
          <w:rFonts w:asciiTheme="majorHAnsi" w:eastAsia="Calibri" w:hAnsiTheme="majorHAnsi" w:cs="Calibri"/>
          <w:sz w:val="22"/>
          <w:szCs w:val="22"/>
        </w:rPr>
      </w:pPr>
    </w:p>
    <w:p w14:paraId="2843FDDA" w14:textId="77777777" w:rsidR="006524E9" w:rsidRPr="00F5484A" w:rsidRDefault="006524E9">
      <w:pPr>
        <w:rPr>
          <w:rFonts w:asciiTheme="majorHAnsi" w:eastAsia="Calibri" w:hAnsiTheme="majorHAnsi" w:cs="Calibri"/>
          <w:sz w:val="22"/>
          <w:szCs w:val="22"/>
        </w:rPr>
      </w:pPr>
    </w:p>
    <w:p w14:paraId="423C8BCA" w14:textId="246700C1" w:rsidR="00D82004" w:rsidRDefault="00D82004">
      <w:pPr>
        <w:rPr>
          <w:rFonts w:asciiTheme="majorHAnsi" w:eastAsia="Calibri" w:hAnsiTheme="majorHAnsi" w:cs="Calibri"/>
          <w:sz w:val="22"/>
          <w:szCs w:val="22"/>
        </w:rPr>
      </w:pPr>
    </w:p>
    <w:p w14:paraId="1E94B1F3" w14:textId="497B75D8" w:rsidR="002111C3" w:rsidRDefault="002111C3">
      <w:pPr>
        <w:rPr>
          <w:rFonts w:asciiTheme="majorHAnsi" w:eastAsia="Calibri" w:hAnsiTheme="majorHAnsi" w:cs="Calibri"/>
          <w:sz w:val="22"/>
          <w:szCs w:val="22"/>
        </w:rPr>
      </w:pPr>
    </w:p>
    <w:p w14:paraId="2064ACA6" w14:textId="5140133A" w:rsidR="002111C3" w:rsidRDefault="002111C3">
      <w:pPr>
        <w:rPr>
          <w:rFonts w:asciiTheme="majorHAnsi" w:eastAsia="Calibri" w:hAnsiTheme="majorHAnsi" w:cs="Calibri"/>
          <w:sz w:val="22"/>
          <w:szCs w:val="22"/>
        </w:rPr>
      </w:pPr>
    </w:p>
    <w:p w14:paraId="222E7762" w14:textId="6BA69FE0" w:rsidR="002111C3" w:rsidRDefault="002111C3">
      <w:pPr>
        <w:rPr>
          <w:rFonts w:asciiTheme="majorHAnsi" w:eastAsia="Calibri" w:hAnsiTheme="majorHAnsi" w:cs="Calibri"/>
          <w:sz w:val="22"/>
          <w:szCs w:val="22"/>
        </w:rPr>
      </w:pPr>
    </w:p>
    <w:p w14:paraId="725033D5" w14:textId="09E15C1B" w:rsidR="002111C3" w:rsidRDefault="002111C3">
      <w:pPr>
        <w:rPr>
          <w:rFonts w:asciiTheme="majorHAnsi" w:eastAsia="Calibri" w:hAnsiTheme="majorHAnsi" w:cs="Calibri"/>
          <w:sz w:val="22"/>
          <w:szCs w:val="22"/>
        </w:rPr>
      </w:pPr>
    </w:p>
    <w:p w14:paraId="259736AD" w14:textId="35194D89" w:rsidR="002111C3" w:rsidRDefault="002111C3">
      <w:pPr>
        <w:rPr>
          <w:rFonts w:asciiTheme="majorHAnsi" w:eastAsia="Calibri" w:hAnsiTheme="majorHAnsi" w:cs="Calibri"/>
          <w:sz w:val="22"/>
          <w:szCs w:val="22"/>
        </w:rPr>
      </w:pPr>
    </w:p>
    <w:p w14:paraId="26C04D93" w14:textId="77777777" w:rsidR="002111C3" w:rsidRPr="00F5484A" w:rsidRDefault="002111C3">
      <w:pPr>
        <w:rPr>
          <w:rFonts w:asciiTheme="majorHAnsi" w:eastAsia="Calibri" w:hAnsiTheme="majorHAnsi" w:cs="Calibri"/>
          <w:sz w:val="22"/>
          <w:szCs w:val="22"/>
        </w:rPr>
      </w:pPr>
    </w:p>
    <w:p w14:paraId="3F148228" w14:textId="10D1FEBE" w:rsidR="006524E9" w:rsidRPr="00F5484A" w:rsidRDefault="006524E9">
      <w:pPr>
        <w:rPr>
          <w:rFonts w:asciiTheme="majorHAnsi" w:eastAsia="Calibri" w:hAnsiTheme="majorHAnsi" w:cs="Calibri"/>
          <w:sz w:val="22"/>
          <w:szCs w:val="22"/>
        </w:rPr>
      </w:pPr>
    </w:p>
    <w:p w14:paraId="20E3AFBC" w14:textId="77777777" w:rsidR="006524E9" w:rsidRPr="00F5484A" w:rsidRDefault="006524E9">
      <w:pPr>
        <w:rPr>
          <w:rFonts w:asciiTheme="majorHAnsi" w:hAnsiTheme="majorHAnsi"/>
          <w:sz w:val="22"/>
          <w:szCs w:val="22"/>
        </w:rPr>
      </w:pPr>
      <w:r w:rsidRPr="00F5484A">
        <w:rPr>
          <w:rFonts w:asciiTheme="majorHAnsi" w:hAnsiTheme="majorHAnsi"/>
          <w:sz w:val="22"/>
          <w:szCs w:val="22"/>
        </w:rPr>
        <w:t xml:space="preserve">PURSUANT TO SECTION 3 OF DIRECTIVE 006, AND EXTENDED BY DIRECTIVES 016, 018, 021 AND 026, THE REQUIREMENTS CONTAINED IN NRS 241.020(4)(a) THAT PUBLIC NOTICE AGENDAS BE POSTED AT PHYSICAL LOCATIONS WITHIN THE STATE OF NEVADA HAVE BEEN SUSPENDED. </w:t>
      </w:r>
    </w:p>
    <w:p w14:paraId="06DE1E8D" w14:textId="77777777" w:rsidR="006524E9" w:rsidRPr="00F5484A" w:rsidRDefault="006524E9">
      <w:pPr>
        <w:rPr>
          <w:rFonts w:asciiTheme="majorHAnsi" w:hAnsiTheme="majorHAnsi"/>
          <w:sz w:val="22"/>
          <w:szCs w:val="22"/>
        </w:rPr>
      </w:pPr>
    </w:p>
    <w:p w14:paraId="63267A11" w14:textId="74DEC32F" w:rsidR="006524E9" w:rsidRPr="00F5484A" w:rsidRDefault="006524E9">
      <w:pPr>
        <w:rPr>
          <w:rFonts w:asciiTheme="majorHAnsi" w:eastAsia="Calibri" w:hAnsiTheme="majorHAnsi" w:cs="Calibri"/>
          <w:sz w:val="22"/>
          <w:szCs w:val="22"/>
        </w:rPr>
      </w:pPr>
      <w:r w:rsidRPr="00F5484A">
        <w:rPr>
          <w:rFonts w:asciiTheme="majorHAnsi" w:hAnsiTheme="majorHAnsi"/>
          <w:sz w:val="22"/>
          <w:szCs w:val="22"/>
        </w:rPr>
        <w:t xml:space="preserve">PURSUANT TO SECTION 4 OF DIRECTIVE 006, AND EXTENDED BY DIRECTIVES 016, 018, 021 AND 026, </w:t>
      </w:r>
      <w:r w:rsidRPr="002111C3">
        <w:rPr>
          <w:rFonts w:asciiTheme="majorHAnsi" w:hAnsiTheme="majorHAnsi"/>
          <w:sz w:val="22"/>
          <w:szCs w:val="22"/>
        </w:rPr>
        <w:t>THIS AGENDA HAS BEEN ELECTRONICALLY POSTED ON THE NEVADA SYSTEM OF HIGHER EDUCATION WEBSITE (</w:t>
      </w:r>
      <w:r w:rsidR="002111C3" w:rsidRPr="002111C3">
        <w:rPr>
          <w:rFonts w:asciiTheme="majorHAnsi" w:hAnsiTheme="majorHAnsi"/>
          <w:sz w:val="22"/>
        </w:rPr>
        <w:t>https://www.wnc.edu/president/institutional-advisory-council/</w:t>
      </w:r>
      <w:r w:rsidRPr="002111C3">
        <w:rPr>
          <w:rFonts w:asciiTheme="majorHAnsi" w:hAnsiTheme="majorHAnsi"/>
          <w:sz w:val="22"/>
          <w:szCs w:val="22"/>
        </w:rPr>
        <w:t>)</w:t>
      </w:r>
      <w:r w:rsidRPr="00F5484A">
        <w:rPr>
          <w:rFonts w:asciiTheme="majorHAnsi" w:hAnsiTheme="majorHAnsi"/>
          <w:sz w:val="22"/>
          <w:szCs w:val="22"/>
        </w:rPr>
        <w:t xml:space="preserve"> AND ON THE NEVADA PUBLIC NOTICE WEBSITE (http://notice.nv.gov/) IN ACCORDANCE WITH NRS 232.2175.</w:t>
      </w:r>
    </w:p>
    <w:sectPr w:rsidR="006524E9" w:rsidRPr="00F5484A">
      <w:headerReference w:type="default" r:id="rId11"/>
      <w:pgSz w:w="12240" w:h="15840"/>
      <w:pgMar w:top="1224" w:right="1440" w:bottom="720" w:left="1440" w:header="27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49676" w14:textId="77777777" w:rsidR="007D32D9" w:rsidRDefault="007D32D9">
      <w:r>
        <w:separator/>
      </w:r>
    </w:p>
  </w:endnote>
  <w:endnote w:type="continuationSeparator" w:id="0">
    <w:p w14:paraId="66339183" w14:textId="77777777" w:rsidR="007D32D9" w:rsidRDefault="007D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6BC40" w14:textId="77777777" w:rsidR="007D32D9" w:rsidRDefault="007D32D9">
      <w:r>
        <w:separator/>
      </w:r>
    </w:p>
  </w:footnote>
  <w:footnote w:type="continuationSeparator" w:id="0">
    <w:p w14:paraId="7636BF94" w14:textId="77777777" w:rsidR="007D32D9" w:rsidRDefault="007D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8858" w14:textId="36A502FC" w:rsidR="00D82004" w:rsidRDefault="007D32D9">
    <w:pPr>
      <w:pBdr>
        <w:top w:val="nil"/>
        <w:left w:val="nil"/>
        <w:bottom w:val="nil"/>
        <w:right w:val="nil"/>
        <w:between w:val="nil"/>
      </w:pBdr>
      <w:tabs>
        <w:tab w:val="center" w:pos="4680"/>
        <w:tab w:val="right" w:pos="9360"/>
      </w:tabs>
      <w:jc w:val="right"/>
      <w:rPr>
        <w:rFonts w:ascii="Calibri" w:eastAsia="Calibri" w:hAnsi="Calibri" w:cs="Calibri"/>
        <w:b/>
        <w:color w:val="000000"/>
      </w:rPr>
    </w:pPr>
    <w:r>
      <w:rPr>
        <w:rFonts w:ascii="Calibri" w:eastAsia="Calibri" w:hAnsi="Calibri" w:cs="Calibri"/>
        <w:color w:val="000000"/>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3766D8">
      <w:rPr>
        <w:rFonts w:ascii="Calibri" w:eastAsia="Calibri" w:hAnsi="Calibri" w:cs="Calibri"/>
        <w:b/>
        <w:noProof/>
        <w:color w:val="000000"/>
      </w:rPr>
      <w:t>4</w:t>
    </w:r>
    <w:r>
      <w:rPr>
        <w:rFonts w:ascii="Calibri" w:eastAsia="Calibri" w:hAnsi="Calibri" w:cs="Calibri"/>
        <w:b/>
        <w:color w:val="000000"/>
      </w:rPr>
      <w:fldChar w:fldCharType="end"/>
    </w:r>
    <w:r>
      <w:rPr>
        <w:rFonts w:ascii="Calibri" w:eastAsia="Calibri" w:hAnsi="Calibri" w:cs="Calibri"/>
        <w:color w:val="00000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3766D8">
      <w:rPr>
        <w:rFonts w:ascii="Calibri" w:eastAsia="Calibri" w:hAnsi="Calibri" w:cs="Calibri"/>
        <w:b/>
        <w:noProof/>
        <w:color w:val="000000"/>
      </w:rPr>
      <w:t>4</w:t>
    </w:r>
    <w:r>
      <w:rPr>
        <w:rFonts w:ascii="Calibri" w:eastAsia="Calibri" w:hAnsi="Calibri" w:cs="Calibri"/>
        <w:b/>
        <w:color w:val="000000"/>
      </w:rPr>
      <w:fldChar w:fldCharType="end"/>
    </w:r>
  </w:p>
  <w:p w14:paraId="69219D1D" w14:textId="77777777" w:rsidR="00D82004" w:rsidRDefault="007D32D9">
    <w:pPr>
      <w:rPr>
        <w:rFonts w:ascii="Calibri" w:eastAsia="Calibri" w:hAnsi="Calibri" w:cs="Calibri"/>
        <w:sz w:val="20"/>
        <w:szCs w:val="20"/>
      </w:rPr>
    </w:pPr>
    <w:r>
      <w:rPr>
        <w:rFonts w:ascii="Calibri" w:eastAsia="Calibri" w:hAnsi="Calibri" w:cs="Calibri"/>
        <w:sz w:val="20"/>
        <w:szCs w:val="20"/>
      </w:rPr>
      <w:t>Western Nevada College Institutional Advisory Council</w:t>
    </w:r>
  </w:p>
  <w:p w14:paraId="49955932" w14:textId="77777777" w:rsidR="00D82004" w:rsidRDefault="007D32D9">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Notice of Public Meeting / Meeting Agenda</w:t>
    </w:r>
  </w:p>
  <w:p w14:paraId="018BB014" w14:textId="395599F3" w:rsidR="00D82004" w:rsidRDefault="00A1059C">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sz w:val="20"/>
        <w:szCs w:val="20"/>
      </w:rPr>
      <w:t>July 29, 2020, 10:00 a.m.</w:t>
    </w:r>
  </w:p>
  <w:p w14:paraId="66EEABBB" w14:textId="77777777" w:rsidR="00D82004" w:rsidRDefault="00D8200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7DAE"/>
    <w:multiLevelType w:val="multilevel"/>
    <w:tmpl w:val="7D103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6C7847"/>
    <w:multiLevelType w:val="hybridMultilevel"/>
    <w:tmpl w:val="3EDC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72A67"/>
    <w:multiLevelType w:val="multilevel"/>
    <w:tmpl w:val="F27C38B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04"/>
    <w:rsid w:val="000F06F2"/>
    <w:rsid w:val="001E46C4"/>
    <w:rsid w:val="002111C3"/>
    <w:rsid w:val="00283EDB"/>
    <w:rsid w:val="002B4223"/>
    <w:rsid w:val="00320A27"/>
    <w:rsid w:val="003766D8"/>
    <w:rsid w:val="005A648D"/>
    <w:rsid w:val="006524E9"/>
    <w:rsid w:val="0067321D"/>
    <w:rsid w:val="00742F21"/>
    <w:rsid w:val="007D32D9"/>
    <w:rsid w:val="00844151"/>
    <w:rsid w:val="008B4148"/>
    <w:rsid w:val="008E7A61"/>
    <w:rsid w:val="009C3F0E"/>
    <w:rsid w:val="00A1059C"/>
    <w:rsid w:val="00A34E61"/>
    <w:rsid w:val="00A87CB6"/>
    <w:rsid w:val="00B42F21"/>
    <w:rsid w:val="00B87425"/>
    <w:rsid w:val="00C50215"/>
    <w:rsid w:val="00CC0CB6"/>
    <w:rsid w:val="00D82004"/>
    <w:rsid w:val="00F20B40"/>
    <w:rsid w:val="00F5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5C7AF206"/>
  <w15:docId w15:val="{751497D9-A9DB-064F-AA52-2B8BA2EA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F21"/>
  </w:style>
  <w:style w:type="paragraph" w:styleId="Heading1">
    <w:name w:val="heading 1"/>
    <w:basedOn w:val="Normal"/>
    <w:next w:val="Normal"/>
    <w:uiPriority w:val="9"/>
    <w:qFormat/>
    <w:pPr>
      <w:keepNext/>
      <w:jc w:val="center"/>
      <w:outlineLvl w:val="0"/>
    </w:pPr>
    <w:rPr>
      <w:b/>
      <w:sz w:val="28"/>
      <w:szCs w:val="28"/>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B4223"/>
    <w:pPr>
      <w:tabs>
        <w:tab w:val="center" w:pos="4680"/>
        <w:tab w:val="right" w:pos="9360"/>
      </w:tabs>
    </w:pPr>
  </w:style>
  <w:style w:type="character" w:customStyle="1" w:styleId="HeaderChar">
    <w:name w:val="Header Char"/>
    <w:basedOn w:val="DefaultParagraphFont"/>
    <w:link w:val="Header"/>
    <w:uiPriority w:val="99"/>
    <w:rsid w:val="002B4223"/>
  </w:style>
  <w:style w:type="paragraph" w:styleId="Footer">
    <w:name w:val="footer"/>
    <w:basedOn w:val="Normal"/>
    <w:link w:val="FooterChar"/>
    <w:uiPriority w:val="99"/>
    <w:unhideWhenUsed/>
    <w:rsid w:val="002B4223"/>
    <w:pPr>
      <w:tabs>
        <w:tab w:val="center" w:pos="4680"/>
        <w:tab w:val="right" w:pos="9360"/>
      </w:tabs>
    </w:pPr>
  </w:style>
  <w:style w:type="character" w:customStyle="1" w:styleId="FooterChar">
    <w:name w:val="Footer Char"/>
    <w:basedOn w:val="DefaultParagraphFont"/>
    <w:link w:val="Footer"/>
    <w:uiPriority w:val="99"/>
    <w:rsid w:val="002B4223"/>
  </w:style>
  <w:style w:type="character" w:styleId="Hyperlink">
    <w:name w:val="Hyperlink"/>
    <w:basedOn w:val="DefaultParagraphFont"/>
    <w:uiPriority w:val="99"/>
    <w:unhideWhenUsed/>
    <w:rsid w:val="00F5484A"/>
    <w:rPr>
      <w:color w:val="0000FF" w:themeColor="hyperlink"/>
      <w:u w:val="single"/>
    </w:rPr>
  </w:style>
  <w:style w:type="character" w:styleId="UnresolvedMention">
    <w:name w:val="Unresolved Mention"/>
    <w:basedOn w:val="DefaultParagraphFont"/>
    <w:uiPriority w:val="99"/>
    <w:semiHidden/>
    <w:unhideWhenUsed/>
    <w:rsid w:val="00F5484A"/>
    <w:rPr>
      <w:color w:val="605E5C"/>
      <w:shd w:val="clear" w:color="auto" w:fill="E1DFDD"/>
    </w:rPr>
  </w:style>
  <w:style w:type="paragraph" w:styleId="ListParagraph">
    <w:name w:val="List Paragraph"/>
    <w:basedOn w:val="Normal"/>
    <w:uiPriority w:val="34"/>
    <w:qFormat/>
    <w:rsid w:val="00211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nc.edu/president/institutional-advisory-counc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nc-edu.zoom.us/j/998327053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nc.edu/president/institutional-advisory-council/" TargetMode="External"/><Relationship Id="rId4" Type="http://schemas.openxmlformats.org/officeDocument/2006/relationships/webSettings" Target="webSettings.xml"/><Relationship Id="rId9" Type="http://schemas.openxmlformats.org/officeDocument/2006/relationships/hyperlink" Target="https://www.wnc.edu/president/institutional-advisor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 Deb</dc:creator>
  <cp:lastModifiedBy>Conrad, Deb</cp:lastModifiedBy>
  <cp:revision>6</cp:revision>
  <cp:lastPrinted>2019-10-18T14:01:00Z</cp:lastPrinted>
  <dcterms:created xsi:type="dcterms:W3CDTF">2020-07-22T15:34:00Z</dcterms:created>
  <dcterms:modified xsi:type="dcterms:W3CDTF">2020-07-23T21:06:00Z</dcterms:modified>
</cp:coreProperties>
</file>