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2F" w:rsidRDefault="0036122F" w:rsidP="0036122F">
      <w:pPr>
        <w:spacing w:beforeAutospacing="0" w:afterAutospacing="0"/>
        <w:rPr>
          <w:rFonts w:cstheme="minorHAnsi"/>
          <w:color w:val="auto"/>
          <w:sz w:val="24"/>
          <w:szCs w:val="24"/>
        </w:rPr>
      </w:pPr>
    </w:p>
    <w:p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WESTERN NEVADA COLLEGE</w:t>
      </w:r>
    </w:p>
    <w:p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Institutional Advisory Council</w:t>
      </w:r>
    </w:p>
    <w:p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:rsidR="001B7498" w:rsidRPr="0036122F" w:rsidRDefault="001B7498" w:rsidP="001B74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 w:rsidRPr="0036122F">
        <w:rPr>
          <w:rFonts w:ascii="Calibri" w:eastAsia="Calibri" w:hAnsi="Calibri" w:cs="Calibri"/>
          <w:b/>
          <w:color w:val="000000"/>
        </w:rPr>
        <w:t>Tuesday, March 10, 2020, 10:00 a.m.</w:t>
      </w:r>
    </w:p>
    <w:p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</w:p>
    <w:p w:rsidR="005A35EB" w:rsidRDefault="005A35EB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</w:p>
    <w:p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  <w:sectPr w:rsidR="000604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39" w:h="15839"/>
          <w:pgMar w:top="1417" w:right="1417" w:bottom="1077" w:left="1417" w:header="720" w:footer="720" w:gutter="0"/>
          <w:cols w:space="720"/>
        </w:sectPr>
      </w:pPr>
    </w:p>
    <w:p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Members Present: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Crowell, Bob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Dyhr, Tim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Hooper, Rob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Medina, Ricky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Pierczynski</w:t>
      </w:r>
      <w:proofErr w:type="spellEnd"/>
      <w:r>
        <w:rPr>
          <w:rFonts w:cstheme="minorHAnsi"/>
          <w:color w:val="auto"/>
          <w:sz w:val="24"/>
          <w:szCs w:val="24"/>
        </w:rPr>
        <w:t>, Mary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Ruiz, Rupert (via phone)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Scharmann</w:t>
      </w:r>
      <w:proofErr w:type="spellEnd"/>
      <w:r>
        <w:rPr>
          <w:rFonts w:cstheme="minorHAnsi"/>
          <w:color w:val="auto"/>
          <w:sz w:val="24"/>
          <w:szCs w:val="24"/>
        </w:rPr>
        <w:t>, Bus (Fallon)</w:t>
      </w:r>
    </w:p>
    <w:p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Members Absent: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Jackson, Mike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Joy, Michelle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Jurkonis</w:t>
      </w:r>
      <w:proofErr w:type="spellEnd"/>
      <w:r>
        <w:rPr>
          <w:rFonts w:cstheme="minorHAnsi"/>
          <w:color w:val="auto"/>
          <w:sz w:val="24"/>
          <w:szCs w:val="24"/>
        </w:rPr>
        <w:t>, Alan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Richardson, Cary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Stokes, Richard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White, Teri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  <w:sectPr w:rsidR="000604CF" w:rsidSect="000604CF">
          <w:type w:val="continuous"/>
          <w:pgSz w:w="12239" w:h="15839"/>
          <w:pgMar w:top="1417" w:right="1417" w:bottom="1077" w:left="1417" w:header="720" w:footer="720" w:gutter="0"/>
          <w:cols w:num="2" w:space="720"/>
        </w:sectPr>
      </w:pP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</w:p>
    <w:p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  <w:sectPr w:rsidR="000604CF">
          <w:type w:val="continuous"/>
          <w:pgSz w:w="12239" w:h="15839"/>
          <w:pgMar w:top="1417" w:right="1417" w:bottom="1077" w:left="1417" w:header="720" w:footer="720" w:gutter="0"/>
          <w:cols w:space="720"/>
        </w:sectPr>
      </w:pPr>
    </w:p>
    <w:p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 xml:space="preserve">WNC </w:t>
      </w:r>
      <w:r w:rsidR="000604CF" w:rsidRPr="000604CF">
        <w:rPr>
          <w:rFonts w:cstheme="minorHAnsi"/>
          <w:b/>
          <w:color w:val="auto"/>
          <w:sz w:val="24"/>
          <w:szCs w:val="24"/>
        </w:rPr>
        <w:t xml:space="preserve">Faculty and </w:t>
      </w:r>
      <w:r w:rsidRPr="000604CF">
        <w:rPr>
          <w:rFonts w:cstheme="minorHAnsi"/>
          <w:b/>
          <w:color w:val="auto"/>
          <w:sz w:val="24"/>
          <w:szCs w:val="24"/>
        </w:rPr>
        <w:t xml:space="preserve">Staff: 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Conrad, Deb (Recorder)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Dalpe, Kyle (VPIIE)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Dodge, Darla (CFO)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Downs, Jeff (CESSO)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Ghan</w:t>
      </w:r>
      <w:proofErr w:type="spellEnd"/>
      <w:r>
        <w:rPr>
          <w:rFonts w:cstheme="minorHAnsi"/>
          <w:color w:val="auto"/>
          <w:sz w:val="24"/>
          <w:szCs w:val="24"/>
        </w:rPr>
        <w:t>, Mark (General Counsel)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Gladys, Niki (Foundation Director)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Lowney</w:t>
      </w:r>
      <w:proofErr w:type="spellEnd"/>
      <w:r>
        <w:rPr>
          <w:rFonts w:cstheme="minorHAnsi"/>
          <w:color w:val="auto"/>
          <w:sz w:val="24"/>
          <w:szCs w:val="24"/>
        </w:rPr>
        <w:t>, Kevin (IT Tech)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br w:type="column"/>
      </w:r>
      <w:r w:rsidRPr="000604CF">
        <w:rPr>
          <w:rFonts w:cstheme="minorHAnsi"/>
          <w:b/>
          <w:color w:val="auto"/>
          <w:sz w:val="24"/>
          <w:szCs w:val="24"/>
        </w:rPr>
        <w:t>WNC Faculty and Staff: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Morin, Bob (Professor)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Solis, Vincent (President)</w:t>
      </w:r>
    </w:p>
    <w:p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White, Georgia (PAT Director)</w:t>
      </w:r>
    </w:p>
    <w:p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</w:p>
    <w:p w:rsidR="005A35EB" w:rsidRPr="000604CF" w:rsidRDefault="005A35EB" w:rsidP="000604CF">
      <w:pPr>
        <w:spacing w:beforeAutospacing="0" w:afterAutospacing="0"/>
        <w:ind w:firstLine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Guests:</w:t>
      </w:r>
    </w:p>
    <w:p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Cage, Caleb (NSHE)</w:t>
      </w:r>
    </w:p>
    <w:p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O’Mara, Lynn (NNDA)</w:t>
      </w:r>
    </w:p>
    <w:p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  <w:sectPr w:rsidR="000604CF" w:rsidSect="000604CF">
          <w:type w:val="continuous"/>
          <w:pgSz w:w="12239" w:h="15839"/>
          <w:pgMar w:top="1417" w:right="1417" w:bottom="1077" w:left="1417" w:header="720" w:footer="720" w:gutter="0"/>
          <w:cols w:num="2" w:space="720"/>
        </w:sectPr>
      </w:pPr>
      <w:r>
        <w:rPr>
          <w:rFonts w:cstheme="minorHAnsi"/>
          <w:color w:val="auto"/>
          <w:sz w:val="24"/>
          <w:szCs w:val="24"/>
        </w:rPr>
        <w:t>Peckham, Jim (FISH)</w:t>
      </w:r>
    </w:p>
    <w:p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</w:p>
    <w:p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36122F" w:rsidRDefault="005A35EB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 xml:space="preserve">Roll </w:t>
      </w:r>
      <w:r w:rsidR="00ED447C" w:rsidRPr="00ED447C">
        <w:rPr>
          <w:rFonts w:cstheme="minorHAnsi"/>
          <w:b/>
          <w:color w:val="auto"/>
          <w:sz w:val="24"/>
          <w:szCs w:val="24"/>
        </w:rPr>
        <w:t>C</w:t>
      </w:r>
      <w:r w:rsidRPr="00ED447C">
        <w:rPr>
          <w:rFonts w:cstheme="minorHAnsi"/>
          <w:b/>
          <w:color w:val="auto"/>
          <w:sz w:val="24"/>
          <w:szCs w:val="24"/>
        </w:rPr>
        <w:t>all</w:t>
      </w:r>
      <w:r w:rsidR="0036122F" w:rsidRPr="00ED447C">
        <w:rPr>
          <w:rFonts w:cstheme="minorHAnsi"/>
          <w:b/>
          <w:color w:val="auto"/>
          <w:sz w:val="24"/>
          <w:szCs w:val="24"/>
        </w:rPr>
        <w:t xml:space="preserve"> and Call to Order</w:t>
      </w:r>
      <w:r w:rsidR="0036122F">
        <w:rPr>
          <w:rFonts w:cstheme="minorHAnsi"/>
          <w:color w:val="auto"/>
          <w:sz w:val="24"/>
          <w:szCs w:val="24"/>
        </w:rPr>
        <w:t xml:space="preserve">: Chair Hooper requested Deb Conrad take roll call. A quorum was not present. </w:t>
      </w:r>
    </w:p>
    <w:p w:rsidR="0036122F" w:rsidRDefault="0036122F" w:rsidP="0036122F">
      <w:pPr>
        <w:pStyle w:val="ListParagraph"/>
        <w:spacing w:beforeAutospacing="0" w:afterAutospacing="0"/>
        <w:ind w:firstLine="0"/>
        <w:rPr>
          <w:rFonts w:cstheme="minorHAnsi"/>
          <w:color w:val="auto"/>
          <w:sz w:val="24"/>
          <w:szCs w:val="24"/>
        </w:rPr>
      </w:pPr>
    </w:p>
    <w:p w:rsidR="001377C2" w:rsidRDefault="005A35EB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Public Comment</w:t>
      </w:r>
      <w:r w:rsidR="0036122F">
        <w:rPr>
          <w:rFonts w:cstheme="minorHAnsi"/>
          <w:color w:val="auto"/>
          <w:sz w:val="24"/>
          <w:szCs w:val="24"/>
        </w:rPr>
        <w:t>: Chair Hooper asked for public comment and there was none.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36122F" w:rsidRDefault="00ED447C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Approval of Minutes from October 23, 2019</w:t>
      </w:r>
      <w:r>
        <w:rPr>
          <w:rFonts w:cstheme="minorHAnsi"/>
          <w:color w:val="auto"/>
          <w:sz w:val="24"/>
          <w:szCs w:val="24"/>
        </w:rPr>
        <w:t xml:space="preserve">: Minutes could not be approved because a quorum was not present. 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ED447C" w:rsidRDefault="00ED447C" w:rsidP="00ED447C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Remarks from WNC President Vincent Solis</w:t>
      </w:r>
      <w:r>
        <w:rPr>
          <w:rFonts w:cstheme="minorHAnsi"/>
          <w:color w:val="auto"/>
          <w:sz w:val="24"/>
          <w:szCs w:val="24"/>
        </w:rPr>
        <w:t>: President Solis provided an update on the college including information about enrollment, initiatives and new programs.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1377C2" w:rsidRPr="00ED447C" w:rsidRDefault="00ED447C" w:rsidP="00ED447C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Remarks from WNC IAC Chair Rob Hooper: </w:t>
      </w:r>
      <w:r>
        <w:rPr>
          <w:rFonts w:cstheme="minorHAnsi"/>
          <w:color w:val="auto"/>
          <w:sz w:val="24"/>
          <w:szCs w:val="24"/>
        </w:rPr>
        <w:t xml:space="preserve">Chair Hooper thanked members in attendance and kept his comments brief. 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1377C2" w:rsidRPr="00ED447C" w:rsidRDefault="00ED447C" w:rsidP="0036122F">
      <w:pPr>
        <w:pStyle w:val="ListParagraph"/>
        <w:numPr>
          <w:ilvl w:val="0"/>
          <w:numId w:val="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Remarks from WNC IAC Members: </w:t>
      </w:r>
      <w:r w:rsidRPr="00ED447C">
        <w:rPr>
          <w:rFonts w:cstheme="minorHAnsi"/>
          <w:color w:val="auto"/>
          <w:sz w:val="24"/>
          <w:szCs w:val="24"/>
        </w:rPr>
        <w:t xml:space="preserve">Chair Hooper asked for comments from members. </w:t>
      </w:r>
      <w:r w:rsidR="005A35EB" w:rsidRPr="00ED447C">
        <w:rPr>
          <w:rFonts w:cstheme="minorHAnsi"/>
          <w:color w:val="auto"/>
          <w:sz w:val="24"/>
          <w:szCs w:val="24"/>
        </w:rPr>
        <w:t>No comments</w:t>
      </w:r>
      <w:r w:rsidRPr="00ED447C">
        <w:rPr>
          <w:rFonts w:cstheme="minorHAnsi"/>
          <w:color w:val="auto"/>
          <w:sz w:val="24"/>
          <w:szCs w:val="24"/>
        </w:rPr>
        <w:t xml:space="preserve"> were made.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ED447C" w:rsidRDefault="00ED447C" w:rsidP="00ED447C">
      <w:pPr>
        <w:pStyle w:val="ListParagraph"/>
        <w:numPr>
          <w:ilvl w:val="0"/>
          <w:numId w:val="7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lastRenderedPageBreak/>
        <w:t>Vice Chancellor for Community Colleges Update</w:t>
      </w:r>
      <w:r>
        <w:rPr>
          <w:rFonts w:cstheme="minorHAnsi"/>
          <w:color w:val="auto"/>
          <w:sz w:val="24"/>
          <w:szCs w:val="24"/>
        </w:rPr>
        <w:t>: Vice Chancellor Nate Mackinnon was unable to attend, so no updates were provided.</w:t>
      </w:r>
      <w:r w:rsidR="00200016">
        <w:rPr>
          <w:rFonts w:cstheme="minorHAnsi"/>
          <w:color w:val="auto"/>
          <w:sz w:val="24"/>
          <w:szCs w:val="24"/>
        </w:rPr>
        <w:br/>
      </w:r>
    </w:p>
    <w:p w:rsidR="00ED447C" w:rsidRPr="0036122F" w:rsidRDefault="00ED447C" w:rsidP="00ED447C">
      <w:pPr>
        <w:pStyle w:val="ListParagraph"/>
        <w:numPr>
          <w:ilvl w:val="0"/>
          <w:numId w:val="7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 xml:space="preserve"> Workforce Development Education Plan Presentation</w:t>
      </w:r>
      <w:r>
        <w:rPr>
          <w:rFonts w:cstheme="minorHAnsi"/>
          <w:color w:val="auto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22222"/>
        </w:rPr>
        <w:t xml:space="preserve">Caleb Cage, NSHE’s Assistant Vice Chancellor for Workforce Development &amp; Community Colleges, gave a presentation on the Workforce Development Education Plan. </w:t>
      </w:r>
      <w:r w:rsidR="00395B45">
        <w:rPr>
          <w:rFonts w:ascii="Calibri" w:eastAsia="Calibri" w:hAnsi="Calibri" w:cs="Calibri"/>
          <w:color w:val="222222"/>
        </w:rPr>
        <w:t xml:space="preserve">A key initiative is to improve coordination between institutions and maximize research opportunities. </w:t>
      </w:r>
      <w:r w:rsidR="00200016">
        <w:rPr>
          <w:rFonts w:ascii="Calibri" w:eastAsia="Calibri" w:hAnsi="Calibri" w:cs="Calibri"/>
          <w:color w:val="222222"/>
        </w:rPr>
        <w:br/>
      </w:r>
    </w:p>
    <w:p w:rsidR="00395B45" w:rsidRDefault="00395B45" w:rsidP="00395B45">
      <w:pPr>
        <w:pStyle w:val="ListParagraph"/>
        <w:numPr>
          <w:ilvl w:val="0"/>
          <w:numId w:val="13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395B45">
        <w:rPr>
          <w:rFonts w:cstheme="minorHAnsi"/>
          <w:b/>
          <w:color w:val="auto"/>
          <w:sz w:val="24"/>
          <w:szCs w:val="24"/>
        </w:rPr>
        <w:t>WNC Fernley Campus Plans</w:t>
      </w:r>
      <w:r>
        <w:rPr>
          <w:rFonts w:cstheme="minorHAnsi"/>
          <w:color w:val="auto"/>
          <w:sz w:val="24"/>
          <w:szCs w:val="24"/>
        </w:rPr>
        <w:t>: President Solis reported on WNC’s long range plans for expansion to Fernley.</w:t>
      </w:r>
      <w:r w:rsidRPr="0036122F">
        <w:rPr>
          <w:rFonts w:cstheme="minorHAnsi"/>
          <w:color w:val="auto"/>
          <w:sz w:val="24"/>
          <w:szCs w:val="24"/>
        </w:rPr>
        <w:t xml:space="preserve"> </w:t>
      </w:r>
      <w:r w:rsidR="001E66BF">
        <w:rPr>
          <w:rFonts w:cstheme="minorHAnsi"/>
          <w:color w:val="auto"/>
          <w:sz w:val="24"/>
          <w:szCs w:val="24"/>
        </w:rPr>
        <w:br/>
      </w:r>
    </w:p>
    <w:p w:rsidR="00395B45" w:rsidRPr="0036122F" w:rsidRDefault="00395B45" w:rsidP="00395B45">
      <w:pPr>
        <w:pStyle w:val="ListParagraph"/>
        <w:numPr>
          <w:ilvl w:val="0"/>
          <w:numId w:val="13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WNC Budget Update</w:t>
      </w:r>
      <w:r w:rsidRPr="00395B45">
        <w:rPr>
          <w:rFonts w:cstheme="minorHAnsi"/>
          <w:color w:val="auto"/>
          <w:sz w:val="24"/>
          <w:szCs w:val="24"/>
        </w:rPr>
        <w:t>:</w:t>
      </w:r>
      <w:r>
        <w:rPr>
          <w:rFonts w:cstheme="minorHAnsi"/>
          <w:color w:val="auto"/>
          <w:sz w:val="24"/>
          <w:szCs w:val="24"/>
        </w:rPr>
        <w:t xml:space="preserve"> </w:t>
      </w:r>
      <w:r w:rsidRPr="00395B45">
        <w:rPr>
          <w:rFonts w:cstheme="minorHAnsi"/>
          <w:color w:val="auto"/>
          <w:sz w:val="24"/>
          <w:szCs w:val="24"/>
        </w:rPr>
        <w:t>President Solis gave a presentation on WNC’s budget and reviewed items impacting the budget.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  <w:r w:rsidR="001E66BF">
        <w:rPr>
          <w:rFonts w:cstheme="minorHAnsi"/>
          <w:b/>
          <w:color w:val="auto"/>
          <w:sz w:val="24"/>
          <w:szCs w:val="24"/>
        </w:rPr>
        <w:br/>
      </w:r>
    </w:p>
    <w:p w:rsidR="00200016" w:rsidRPr="0036122F" w:rsidRDefault="005A35EB" w:rsidP="00200016">
      <w:pPr>
        <w:spacing w:beforeAutospacing="0" w:afterAutospacing="0"/>
        <w:ind w:left="720" w:hanging="360"/>
        <w:rPr>
          <w:rFonts w:cstheme="minorHAnsi"/>
          <w:color w:val="auto"/>
          <w:sz w:val="24"/>
          <w:szCs w:val="24"/>
        </w:rPr>
      </w:pPr>
      <w:r w:rsidRPr="00395B45">
        <w:rPr>
          <w:rFonts w:cstheme="minorHAnsi"/>
          <w:color w:val="auto"/>
          <w:sz w:val="24"/>
          <w:szCs w:val="24"/>
        </w:rPr>
        <w:t xml:space="preserve">11.) </w:t>
      </w:r>
      <w:r w:rsidRPr="00395B45">
        <w:rPr>
          <w:rFonts w:cstheme="minorHAnsi"/>
          <w:b/>
          <w:color w:val="auto"/>
          <w:sz w:val="24"/>
          <w:szCs w:val="24"/>
        </w:rPr>
        <w:t>New Business</w:t>
      </w:r>
      <w:r w:rsidR="00395B45">
        <w:rPr>
          <w:rFonts w:cstheme="minorHAnsi"/>
          <w:color w:val="auto"/>
          <w:sz w:val="24"/>
          <w:szCs w:val="24"/>
        </w:rPr>
        <w:t xml:space="preserve">: Chair </w:t>
      </w:r>
      <w:r w:rsidR="002A2F3D">
        <w:rPr>
          <w:rFonts w:cstheme="minorHAnsi"/>
          <w:color w:val="auto"/>
          <w:sz w:val="24"/>
          <w:szCs w:val="24"/>
        </w:rPr>
        <w:t xml:space="preserve">Hooper </w:t>
      </w:r>
      <w:r w:rsidR="00200016">
        <w:rPr>
          <w:rFonts w:cstheme="minorHAnsi"/>
          <w:color w:val="auto"/>
          <w:sz w:val="24"/>
          <w:szCs w:val="24"/>
        </w:rPr>
        <w:t xml:space="preserve">reported that the ROADS program is getting traction and added that at an upcoming meeting NNDA will give a presentation on growth patterns in the Fernley area. </w:t>
      </w:r>
    </w:p>
    <w:p w:rsidR="001377C2" w:rsidRPr="0036122F" w:rsidRDefault="005A35EB" w:rsidP="0036122F">
      <w:p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36122F">
        <w:rPr>
          <w:rFonts w:cstheme="minorHAnsi"/>
          <w:color w:val="auto"/>
          <w:sz w:val="24"/>
          <w:szCs w:val="24"/>
        </w:rPr>
        <w:br/>
      </w:r>
      <w:r w:rsidR="001E66BF">
        <w:rPr>
          <w:rFonts w:cstheme="minorHAnsi"/>
          <w:color w:val="auto"/>
          <w:sz w:val="24"/>
          <w:szCs w:val="24"/>
        </w:rPr>
        <w:t>Meeting a</w:t>
      </w:r>
      <w:r w:rsidRPr="0036122F">
        <w:rPr>
          <w:rFonts w:cstheme="minorHAnsi"/>
          <w:color w:val="auto"/>
          <w:sz w:val="24"/>
          <w:szCs w:val="24"/>
        </w:rPr>
        <w:t>djourned</w:t>
      </w:r>
      <w:r w:rsidR="001E66BF">
        <w:rPr>
          <w:rFonts w:cstheme="minorHAnsi"/>
          <w:color w:val="auto"/>
          <w:sz w:val="24"/>
          <w:szCs w:val="24"/>
        </w:rPr>
        <w:t xml:space="preserve"> - </w:t>
      </w:r>
      <w:r w:rsidR="001E66BF" w:rsidRPr="0036122F">
        <w:rPr>
          <w:rFonts w:cstheme="minorHAnsi"/>
          <w:color w:val="auto"/>
          <w:sz w:val="24"/>
          <w:szCs w:val="24"/>
        </w:rPr>
        <w:t>11: 22 a</w:t>
      </w:r>
      <w:r w:rsidR="001E66BF">
        <w:rPr>
          <w:rFonts w:cstheme="minorHAnsi"/>
          <w:color w:val="auto"/>
          <w:sz w:val="24"/>
          <w:szCs w:val="24"/>
        </w:rPr>
        <w:t>.m.</w:t>
      </w:r>
    </w:p>
    <w:sectPr w:rsidR="001377C2" w:rsidRPr="0036122F">
      <w:type w:val="continuous"/>
      <w:pgSz w:w="12239" w:h="15839"/>
      <w:pgMar w:top="1417" w:right="1417" w:bottom="107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CF" w:rsidRDefault="000604CF" w:rsidP="000604CF">
      <w:r>
        <w:separator/>
      </w:r>
    </w:p>
  </w:endnote>
  <w:endnote w:type="continuationSeparator" w:id="0">
    <w:p w:rsidR="000604CF" w:rsidRDefault="000604CF" w:rsidP="0006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F" w:rsidRDefault="0006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CF" w:rsidRDefault="000604CF" w:rsidP="000604CF">
      <w:r>
        <w:separator/>
      </w:r>
    </w:p>
  </w:footnote>
  <w:footnote w:type="continuationSeparator" w:id="0">
    <w:p w:rsidR="000604CF" w:rsidRDefault="000604CF" w:rsidP="0006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F" w:rsidRDefault="00060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995369"/>
      <w:docPartObj>
        <w:docPartGallery w:val="Watermarks"/>
        <w:docPartUnique/>
      </w:docPartObj>
    </w:sdtPr>
    <w:sdtContent>
      <w:p w:rsidR="000604CF" w:rsidRDefault="000604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4CF" w:rsidRDefault="0006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70"/>
    <w:multiLevelType w:val="multilevel"/>
    <w:tmpl w:val="79701B40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2A20"/>
    <w:multiLevelType w:val="multilevel"/>
    <w:tmpl w:val="816C8A52"/>
    <w:lvl w:ilvl="0">
      <w:start w:val="1"/>
      <w:numFmt w:val="bullet"/>
      <w:lvlText w:val="3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E80"/>
    <w:multiLevelType w:val="multilevel"/>
    <w:tmpl w:val="F44A49A0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B10E1"/>
    <w:multiLevelType w:val="multilevel"/>
    <w:tmpl w:val="939E97DA"/>
    <w:lvl w:ilvl="0">
      <w:start w:val="1"/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45676"/>
    <w:multiLevelType w:val="multilevel"/>
    <w:tmpl w:val="7DD01C5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9011B"/>
    <w:multiLevelType w:val="multilevel"/>
    <w:tmpl w:val="248C6CB0"/>
    <w:lvl w:ilvl="0">
      <w:start w:val="1"/>
      <w:numFmt w:val="bullet"/>
      <w:lvlText w:val="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C5F95"/>
    <w:multiLevelType w:val="multilevel"/>
    <w:tmpl w:val="54F0F214"/>
    <w:lvl w:ilvl="0">
      <w:start w:val="7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87DBD"/>
    <w:multiLevelType w:val="multilevel"/>
    <w:tmpl w:val="428C73D4"/>
    <w:lvl w:ilvl="0">
      <w:start w:val="4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46BFE"/>
    <w:multiLevelType w:val="multilevel"/>
    <w:tmpl w:val="848C7EA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45129"/>
    <w:multiLevelType w:val="hybridMultilevel"/>
    <w:tmpl w:val="A0CE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763"/>
    <w:multiLevelType w:val="multilevel"/>
    <w:tmpl w:val="DE2E2FE2"/>
    <w:lvl w:ilvl="0">
      <w:start w:val="1"/>
      <w:numFmt w:val="bullet"/>
      <w:lvlText w:val="#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46858"/>
    <w:multiLevelType w:val="multilevel"/>
    <w:tmpl w:val="A6AEEDC0"/>
    <w:lvl w:ilvl="0">
      <w:start w:val="1"/>
      <w:numFmt w:val="bullet"/>
      <w:lvlText w:val="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92257"/>
    <w:multiLevelType w:val="multilevel"/>
    <w:tmpl w:val="53205156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886617"/>
    <w:multiLevelType w:val="multilevel"/>
    <w:tmpl w:val="A6BA9A84"/>
    <w:lvl w:ilvl="0">
      <w:start w:val="1"/>
      <w:numFmt w:val="bullet"/>
      <w:lvlText w:val="✓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01979"/>
    <w:multiLevelType w:val="multilevel"/>
    <w:tmpl w:val="D47652DE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43AF5"/>
    <w:multiLevelType w:val="multilevel"/>
    <w:tmpl w:val="17649978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3D4E03"/>
    <w:multiLevelType w:val="multilevel"/>
    <w:tmpl w:val="3DE25496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387A7C"/>
    <w:multiLevelType w:val="multilevel"/>
    <w:tmpl w:val="50A89732"/>
    <w:lvl w:ilvl="0">
      <w:start w:val="8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594803"/>
    <w:multiLevelType w:val="multilevel"/>
    <w:tmpl w:val="ADAC2AA4"/>
    <w:lvl w:ilvl="0">
      <w:start w:val="1"/>
      <w:numFmt w:val="bullet"/>
      <w:lvlText w:val="4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115E8C"/>
    <w:multiLevelType w:val="multilevel"/>
    <w:tmpl w:val="F578A9FC"/>
    <w:lvl w:ilvl="0">
      <w:start w:val="1"/>
      <w:numFmt w:val="bullet"/>
      <w:lvlText w:val="c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E0834"/>
    <w:multiLevelType w:val="multilevel"/>
    <w:tmpl w:val="CECE3B2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5F293E"/>
    <w:multiLevelType w:val="multilevel"/>
    <w:tmpl w:val="E8C8BFA4"/>
    <w:lvl w:ilvl="0">
      <w:start w:val="4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A72C00"/>
    <w:multiLevelType w:val="multilevel"/>
    <w:tmpl w:val="506A556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D739C3"/>
    <w:multiLevelType w:val="multilevel"/>
    <w:tmpl w:val="62C0FFC4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DF16CA"/>
    <w:multiLevelType w:val="multilevel"/>
    <w:tmpl w:val="FB8E42BA"/>
    <w:lvl w:ilvl="0">
      <w:start w:val="6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A431F9"/>
    <w:multiLevelType w:val="multilevel"/>
    <w:tmpl w:val="D0C23C96"/>
    <w:lvl w:ilvl="0">
      <w:start w:val="9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5"/>
  </w:num>
  <w:num w:numId="6">
    <w:abstractNumId w:val="24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25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0"/>
  </w:num>
  <w:num w:numId="22">
    <w:abstractNumId w:val="20"/>
  </w:num>
  <w:num w:numId="23">
    <w:abstractNumId w:val="4"/>
  </w:num>
  <w:num w:numId="24">
    <w:abstractNumId w:val="2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C2"/>
    <w:rsid w:val="000604CF"/>
    <w:rsid w:val="001377C2"/>
    <w:rsid w:val="001B7498"/>
    <w:rsid w:val="001E66BF"/>
    <w:rsid w:val="00200016"/>
    <w:rsid w:val="002A2F3D"/>
    <w:rsid w:val="0036122F"/>
    <w:rsid w:val="00395B45"/>
    <w:rsid w:val="005A35EB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3D40C5"/>
  <w15:docId w15:val="{21B68B99-7710-45FC-ADD1-E85FD18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  <w:style w:type="paragraph" w:styleId="Header">
    <w:name w:val="header"/>
    <w:basedOn w:val="Normal"/>
    <w:link w:val="HeaderChar"/>
    <w:uiPriority w:val="99"/>
    <w:unhideWhenUsed/>
    <w:rsid w:val="0006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CF"/>
  </w:style>
  <w:style w:type="paragraph" w:styleId="Footer">
    <w:name w:val="footer"/>
    <w:basedOn w:val="Normal"/>
    <w:link w:val="FooterChar"/>
    <w:uiPriority w:val="99"/>
    <w:unhideWhenUsed/>
    <w:rsid w:val="0006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Deb</dc:creator>
  <cp:lastModifiedBy>Conrad, Deb</cp:lastModifiedBy>
  <cp:revision>4</cp:revision>
  <dcterms:created xsi:type="dcterms:W3CDTF">2020-07-16T16:21:00Z</dcterms:created>
  <dcterms:modified xsi:type="dcterms:W3CDTF">2020-07-22T20:45:00Z</dcterms:modified>
</cp:coreProperties>
</file>