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2" w:rsidRPr="00374DE8" w:rsidRDefault="00227342" w:rsidP="005446E8">
      <w:pPr>
        <w:pStyle w:val="ListParagraph"/>
        <w:jc w:val="center"/>
        <w:rPr>
          <w:i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3771"/>
        <w:gridCol w:w="1860"/>
      </w:tblGrid>
      <w:tr w:rsidR="004848E8" w:rsidRPr="003C4926" w:rsidTr="003C4926">
        <w:tc>
          <w:tcPr>
            <w:tcW w:w="3798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227342" w:rsidP="004C442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4C4426">
              <w:rPr>
                <w:rFonts w:ascii="Arial" w:hAnsi="Arial" w:cs="Arial"/>
                <w:b/>
                <w:sz w:val="28"/>
                <w:szCs w:val="28"/>
              </w:rPr>
              <w:t>Student Success Committee</w:t>
            </w:r>
            <w:r w:rsidR="005E1D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2411" w:rsidRPr="003C49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shd w:val="clear" w:color="auto" w:fill="F2D396"/>
          </w:tcPr>
          <w:p w:rsidR="009F2411" w:rsidRPr="00227342" w:rsidRDefault="00504E77" w:rsidP="00811B2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Tuesday, </w:t>
            </w:r>
            <w:r w:rsidR="00811B2F">
              <w:rPr>
                <w:rFonts w:ascii="Arial" w:hAnsi="Arial" w:cs="Arial"/>
                <w:i/>
                <w:sz w:val="24"/>
                <w:szCs w:val="24"/>
              </w:rPr>
              <w:t>February 2, 2016</w:t>
            </w:r>
          </w:p>
        </w:tc>
        <w:tc>
          <w:tcPr>
            <w:tcW w:w="1908" w:type="dxa"/>
            <w:shd w:val="clear" w:color="auto" w:fill="F2D396"/>
          </w:tcPr>
          <w:p w:rsidR="004C4426" w:rsidRPr="00227342" w:rsidRDefault="004848E8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Dini 105</w:t>
            </w:r>
          </w:p>
        </w:tc>
      </w:tr>
      <w:tr w:rsidR="009F2411" w:rsidRPr="003C4926" w:rsidTr="003C4926">
        <w:trPr>
          <w:trHeight w:val="305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7A4FFE" w:rsidRDefault="004848E8" w:rsidP="00824EB3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FE">
              <w:rPr>
                <w:rFonts w:ascii="Times New Roman" w:hAnsi="Times New Roman"/>
                <w:sz w:val="24"/>
                <w:szCs w:val="24"/>
              </w:rPr>
              <w:t xml:space="preserve">Andrea Senda, Cheyenne Bryant, </w:t>
            </w:r>
            <w:r w:rsidR="00824EB3">
              <w:rPr>
                <w:rFonts w:ascii="Times New Roman" w:hAnsi="Times New Roman"/>
                <w:sz w:val="24"/>
                <w:szCs w:val="24"/>
              </w:rPr>
              <w:t xml:space="preserve">Eissiel Lamas, </w:t>
            </w:r>
            <w:r w:rsidRPr="007A4FFE">
              <w:rPr>
                <w:rFonts w:ascii="Times New Roman" w:hAnsi="Times New Roman"/>
                <w:sz w:val="24"/>
                <w:szCs w:val="24"/>
              </w:rPr>
              <w:t>Yesscia Alonso, Shannon Brazil, Courtney Baxter</w:t>
            </w:r>
            <w:r w:rsidR="00843DC5">
              <w:rPr>
                <w:rFonts w:ascii="Times New Roman" w:hAnsi="Times New Roman"/>
                <w:sz w:val="24"/>
                <w:szCs w:val="24"/>
              </w:rPr>
              <w:t>,</w:t>
            </w:r>
            <w:r w:rsidR="00824EB3">
              <w:rPr>
                <w:rFonts w:ascii="Times New Roman" w:hAnsi="Times New Roman"/>
                <w:sz w:val="24"/>
                <w:szCs w:val="24"/>
              </w:rPr>
              <w:t xml:space="preserve"> Kaitlin Lucky, Jesscia Hoyo Velazquez, Madeline Alonso, Dianna Gurrola</w:t>
            </w:r>
            <w:r w:rsidR="00504E77">
              <w:rPr>
                <w:rFonts w:ascii="Times New Roman" w:hAnsi="Times New Roman"/>
                <w:sz w:val="24"/>
                <w:szCs w:val="24"/>
              </w:rPr>
              <w:t>,</w:t>
            </w:r>
            <w:r w:rsidR="005446E8" w:rsidRPr="007A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DC5" w:rsidRPr="007A4FFE">
              <w:rPr>
                <w:rFonts w:ascii="Times New Roman" w:hAnsi="Times New Roman"/>
                <w:sz w:val="24"/>
                <w:szCs w:val="24"/>
              </w:rPr>
              <w:t>Lilly Leon-Vicks</w:t>
            </w:r>
            <w:r w:rsidR="00504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6AD5" w:rsidRPr="003C4926" w:rsidTr="003C4926">
        <w:tc>
          <w:tcPr>
            <w:tcW w:w="3798" w:type="dxa"/>
            <w:shd w:val="clear" w:color="auto" w:fill="F9EBCF"/>
          </w:tcPr>
          <w:p w:rsidR="00CC6AD5" w:rsidRPr="003C4926" w:rsidRDefault="00CC6AD5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CC6AD5" w:rsidRPr="007A4FFE" w:rsidRDefault="007A4FFE" w:rsidP="0050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FE">
              <w:rPr>
                <w:rFonts w:ascii="Times New Roman" w:hAnsi="Times New Roman"/>
                <w:sz w:val="24"/>
                <w:szCs w:val="24"/>
              </w:rPr>
              <w:t>Billie Snider (excused)</w:t>
            </w:r>
            <w:r w:rsidR="00843DC5" w:rsidRPr="007A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843DC5" w:rsidRDefault="00824EB3" w:rsidP="0050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Ozzie Ver</w:t>
            </w:r>
            <w:r w:rsidR="00E22D25">
              <w:rPr>
                <w:rFonts w:ascii="Times New Roman" w:hAnsi="Times New Roman"/>
                <w:sz w:val="24"/>
                <w:szCs w:val="24"/>
              </w:rPr>
              <w:t>non, Jose Banuelos, Joe Alton</w:t>
            </w:r>
            <w:r>
              <w:rPr>
                <w:rFonts w:ascii="Times New Roman" w:hAnsi="Times New Roman"/>
                <w:sz w:val="24"/>
                <w:szCs w:val="24"/>
              </w:rPr>
              <w:t>, Blaine In</w:t>
            </w:r>
            <w:r w:rsidR="00E22D25">
              <w:rPr>
                <w:rFonts w:ascii="Times New Roman" w:hAnsi="Times New Roman"/>
                <w:sz w:val="24"/>
                <w:szCs w:val="24"/>
              </w:rPr>
              <w:t>man, President Chet Burton</w:t>
            </w:r>
          </w:p>
        </w:tc>
      </w:tr>
      <w:tr w:rsidR="009F2411" w:rsidRPr="003C4926" w:rsidTr="003C4926">
        <w:trPr>
          <w:trHeight w:val="70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Actions Taken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4C4426" w:rsidRPr="007C7FAE" w:rsidRDefault="004C4426" w:rsidP="0094390D">
            <w:pPr>
              <w:pStyle w:val="ListParagraph"/>
              <w:tabs>
                <w:tab w:val="left" w:pos="4290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items for next meeting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411" w:rsidRDefault="009F24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9F2411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9F2411" w:rsidRPr="00227342" w:rsidRDefault="00FA7571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Call to order</w:t>
            </w: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9F2411" w:rsidRPr="007A4FFE" w:rsidRDefault="00300B8F" w:rsidP="00194F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4FFE">
              <w:rPr>
                <w:rFonts w:ascii="Times New Roman" w:hAnsi="Times New Roman"/>
                <w:sz w:val="24"/>
              </w:rPr>
              <w:t xml:space="preserve">Meeting called to order at </w:t>
            </w:r>
            <w:r w:rsidR="00824EB3">
              <w:rPr>
                <w:rFonts w:ascii="Times New Roman" w:hAnsi="Times New Roman"/>
                <w:sz w:val="24"/>
              </w:rPr>
              <w:t>8:00</w:t>
            </w:r>
            <w:r w:rsidR="00194FDD">
              <w:rPr>
                <w:rFonts w:ascii="Times New Roman" w:hAnsi="Times New Roman"/>
                <w:sz w:val="24"/>
              </w:rPr>
              <w:t xml:space="preserve"> a.m.</w:t>
            </w: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3352A3">
        <w:tc>
          <w:tcPr>
            <w:tcW w:w="9350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BA78A4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300B8F" w:rsidRDefault="002D5DE8" w:rsidP="002D5D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Approval of the </w:t>
            </w:r>
            <w:r w:rsidR="00824EB3">
              <w:rPr>
                <w:rFonts w:ascii="Arial" w:hAnsi="Arial" w:cs="Arial"/>
                <w:i/>
                <w:sz w:val="24"/>
                <w:szCs w:val="24"/>
              </w:rPr>
              <w:t>Dec. 15</w:t>
            </w:r>
            <w:r w:rsidR="005446E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</w:t>
            </w:r>
            <w:r w:rsidR="00504E7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h</w:t>
            </w:r>
            <w:r w:rsidR="004848E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2015 minutes</w:t>
            </w:r>
          </w:p>
          <w:p w:rsidR="002D5DE8" w:rsidRPr="00227342" w:rsidRDefault="002D5DE8" w:rsidP="002D5D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A78A4" w:rsidRPr="003C4926" w:rsidTr="003352A3">
        <w:tc>
          <w:tcPr>
            <w:tcW w:w="2843" w:type="dxa"/>
            <w:shd w:val="clear" w:color="auto" w:fill="F9EBCF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78A4" w:rsidRPr="00227342" w:rsidRDefault="00824EB3" w:rsidP="00504E7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Senator Baxter motions to table the minutes of Dec. 15</w:t>
            </w:r>
            <w:r w:rsidRPr="00824EB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4"/>
                <w:szCs w:val="24"/>
              </w:rPr>
              <w:t>, 2015 for next meeting. Senator Yessica Alonso 2</w:t>
            </w:r>
            <w:r w:rsidRPr="00824EB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 w:rsidR="00194FDD"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64C3D" w:rsidRPr="007A4FFE" w:rsidRDefault="008F22F9" w:rsidP="0050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discussion was had.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2D5DE8" w:rsidRDefault="004848E8" w:rsidP="002D5D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94390D" w:rsidRDefault="00843DC5" w:rsidP="003F12F2">
            <w:pPr>
              <w:spacing w:after="0" w:line="240" w:lineRule="auto"/>
            </w:pPr>
            <w:r>
              <w:t>No discussion</w:t>
            </w:r>
            <w:r w:rsidR="008F22F9">
              <w:t xml:space="preserve"> was had.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Default="00A2561A" w:rsidP="00A2561A">
            <w:pPr>
              <w:spacing w:after="0" w:line="240" w:lineRule="auto"/>
            </w:pPr>
          </w:p>
          <w:p w:rsidR="005446E8" w:rsidRPr="002A4658" w:rsidRDefault="005446E8" w:rsidP="00A2561A">
            <w:pPr>
              <w:spacing w:after="0" w:line="240" w:lineRule="auto"/>
            </w:pPr>
          </w:p>
        </w:tc>
      </w:tr>
    </w:tbl>
    <w:p w:rsidR="00992C8B" w:rsidRDefault="00992C8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5446E8" w:rsidRPr="003C4926" w:rsidTr="005446E8">
        <w:tc>
          <w:tcPr>
            <w:tcW w:w="2843" w:type="dxa"/>
            <w:shd w:val="clear" w:color="auto" w:fill="auto"/>
          </w:tcPr>
          <w:p w:rsidR="005446E8" w:rsidRPr="003C4926" w:rsidRDefault="005446E8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5446E8" w:rsidRDefault="005446E8" w:rsidP="00A2561A">
            <w:pPr>
              <w:spacing w:after="0" w:line="240" w:lineRule="auto"/>
            </w:pPr>
          </w:p>
        </w:tc>
      </w:tr>
      <w:tr w:rsidR="00A06758" w:rsidRPr="00227342" w:rsidTr="0036202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06758" w:rsidRPr="003C4926" w:rsidRDefault="00A06758" w:rsidP="00362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06758" w:rsidRPr="00227342" w:rsidRDefault="00824EB3" w:rsidP="0036202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Swear In the Newly Appointed Officers</w:t>
            </w:r>
          </w:p>
        </w:tc>
      </w:tr>
      <w:tr w:rsidR="00A06758" w:rsidRPr="00227342" w:rsidTr="0036202D">
        <w:tc>
          <w:tcPr>
            <w:tcW w:w="2843" w:type="dxa"/>
            <w:shd w:val="clear" w:color="auto" w:fill="F9EBCF"/>
          </w:tcPr>
          <w:p w:rsidR="00A06758" w:rsidRPr="003C4926" w:rsidRDefault="00A06758" w:rsidP="00362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06758" w:rsidRPr="00227342" w:rsidRDefault="00A06758" w:rsidP="0036202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6758" w:rsidRPr="003C4926" w:rsidTr="0036202D">
        <w:tc>
          <w:tcPr>
            <w:tcW w:w="2843" w:type="dxa"/>
            <w:shd w:val="clear" w:color="auto" w:fill="F9EBCF"/>
          </w:tcPr>
          <w:p w:rsidR="00A06758" w:rsidRDefault="00A06758" w:rsidP="00362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A06758" w:rsidRPr="003C4926" w:rsidRDefault="00A06758" w:rsidP="00362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81227E" w:rsidRPr="0081227E" w:rsidRDefault="00824EB3" w:rsidP="0036202D">
            <w:pPr>
              <w:spacing w:after="0" w:line="240" w:lineRule="auto"/>
              <w:rPr>
                <w:rFonts w:ascii="Times New Roman" w:hAnsi="Times New Roman"/>
              </w:rPr>
            </w:pPr>
            <w:r w:rsidRPr="001D2D19">
              <w:rPr>
                <w:rFonts w:ascii="Times New Roman" w:hAnsi="Times New Roman"/>
                <w:sz w:val="24"/>
              </w:rPr>
              <w:t xml:space="preserve">President Andrea Senda sworn </w:t>
            </w:r>
            <w:r>
              <w:rPr>
                <w:rFonts w:ascii="Times New Roman" w:hAnsi="Times New Roman"/>
              </w:rPr>
              <w:t xml:space="preserve">in </w:t>
            </w:r>
            <w:r w:rsidR="001D2D19">
              <w:rPr>
                <w:rFonts w:ascii="Times New Roman" w:hAnsi="Times New Roman"/>
                <w:sz w:val="24"/>
                <w:szCs w:val="24"/>
              </w:rPr>
              <w:t>Kaitlin Lucky, Jesscia Hoyo Velazquez, Madeline Alonso, Dianna Gurrola</w:t>
            </w:r>
            <w:r>
              <w:rPr>
                <w:rFonts w:ascii="Times New Roman" w:hAnsi="Times New Roman"/>
              </w:rPr>
              <w:t>, as newly appointed ASWN Senators</w:t>
            </w:r>
            <w:r w:rsidR="001D2D19">
              <w:rPr>
                <w:rFonts w:ascii="Times New Roman" w:hAnsi="Times New Roman"/>
              </w:rPr>
              <w:t xml:space="preserve">. </w:t>
            </w:r>
          </w:p>
        </w:tc>
      </w:tr>
      <w:tr w:rsidR="00A06758" w:rsidRPr="003C4926" w:rsidTr="0036202D">
        <w:tc>
          <w:tcPr>
            <w:tcW w:w="2843" w:type="dxa"/>
            <w:shd w:val="clear" w:color="auto" w:fill="F9EBCF"/>
          </w:tcPr>
          <w:p w:rsidR="00A06758" w:rsidRPr="003C4926" w:rsidRDefault="00A06758" w:rsidP="0036202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06758" w:rsidRPr="003C4926" w:rsidRDefault="00A06758" w:rsidP="0036202D">
            <w:pPr>
              <w:spacing w:after="0" w:line="240" w:lineRule="auto"/>
            </w:pPr>
          </w:p>
        </w:tc>
      </w:tr>
      <w:tr w:rsidR="00A06758" w:rsidRPr="003C4926" w:rsidTr="0036202D">
        <w:tc>
          <w:tcPr>
            <w:tcW w:w="2843" w:type="dxa"/>
            <w:shd w:val="clear" w:color="auto" w:fill="F9EBCF"/>
          </w:tcPr>
          <w:p w:rsidR="00A06758" w:rsidRPr="003C4926" w:rsidRDefault="00A06758" w:rsidP="0036202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06758" w:rsidRPr="003C4926" w:rsidRDefault="00A06758" w:rsidP="0036202D">
            <w:pPr>
              <w:spacing w:after="0" w:line="240" w:lineRule="auto"/>
            </w:pPr>
          </w:p>
        </w:tc>
      </w:tr>
      <w:tr w:rsidR="00A06758" w:rsidRPr="003C4926" w:rsidTr="005446E8">
        <w:tc>
          <w:tcPr>
            <w:tcW w:w="2843" w:type="dxa"/>
            <w:shd w:val="clear" w:color="auto" w:fill="auto"/>
          </w:tcPr>
          <w:p w:rsidR="00A06758" w:rsidRPr="003C4926" w:rsidRDefault="00A06758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A06758" w:rsidRDefault="00A06758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824EB3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Fallon Meetings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1D2D19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Senator Yessica Alonso motioned to table Fallon Meetings to next agenda, Senator Baxter 2</w:t>
            </w:r>
            <w:r w:rsidRPr="001D2D19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. Motion passed.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0267EF" w:rsidRPr="003C4926" w:rsidRDefault="000267EF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837DAD" w:rsidRPr="00886974" w:rsidRDefault="001D2D19" w:rsidP="00824E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President Senda asked her fellow members to discuss when they can schedule their monthly meetings in Fallon. No date was set, item was tabled to the following meeting.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824EB3" w:rsidRPr="003C4926" w:rsidTr="00992C8B">
        <w:tc>
          <w:tcPr>
            <w:tcW w:w="2843" w:type="dxa"/>
            <w:shd w:val="clear" w:color="auto" w:fill="auto"/>
          </w:tcPr>
          <w:p w:rsidR="00824EB3" w:rsidRPr="003C4926" w:rsidRDefault="00824EB3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824EB3" w:rsidRPr="003C4926" w:rsidRDefault="00824EB3" w:rsidP="00A2561A">
            <w:pPr>
              <w:spacing w:after="0" w:line="240" w:lineRule="auto"/>
            </w:pPr>
          </w:p>
        </w:tc>
      </w:tr>
      <w:tr w:rsidR="00824EB3" w:rsidRPr="00227342" w:rsidTr="00737B9C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824EB3" w:rsidRPr="003C4926" w:rsidRDefault="00824EB3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824EB3" w:rsidRPr="00227342" w:rsidRDefault="00824EB3" w:rsidP="00737B9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ID Cards Partnership</w:t>
            </w:r>
          </w:p>
        </w:tc>
      </w:tr>
      <w:tr w:rsidR="00824EB3" w:rsidRPr="00227342" w:rsidTr="00737B9C">
        <w:tc>
          <w:tcPr>
            <w:tcW w:w="2843" w:type="dxa"/>
            <w:shd w:val="clear" w:color="auto" w:fill="F9EBCF"/>
          </w:tcPr>
          <w:p w:rsidR="00824EB3" w:rsidRPr="003C4926" w:rsidRDefault="00824EB3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824EB3" w:rsidRPr="00227342" w:rsidRDefault="00CB38C4" w:rsidP="00737B9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Senator Yessica Alonso motioned the ID Card next meeting, Senator Baxter 2</w:t>
            </w:r>
            <w:r w:rsidRPr="00CB38C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 Motion passes. </w:t>
            </w:r>
          </w:p>
        </w:tc>
      </w:tr>
      <w:tr w:rsidR="00824EB3" w:rsidRPr="00886974" w:rsidTr="00737B9C">
        <w:tc>
          <w:tcPr>
            <w:tcW w:w="2843" w:type="dxa"/>
            <w:shd w:val="clear" w:color="auto" w:fill="F9EBCF"/>
          </w:tcPr>
          <w:p w:rsidR="00824EB3" w:rsidRDefault="00824EB3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824EB3" w:rsidRPr="003C4926" w:rsidRDefault="00824EB3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CB38C4" w:rsidRDefault="001D2D19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ASWN Advisor Lilly Leon-Vicks gave ASWN members an overview of a new card system (cbord</w:t>
            </w:r>
            <w:r w:rsidR="00CB38C4">
              <w:rPr>
                <w:rFonts w:ascii="Times New Roman" w:hAnsi="Times New Roman"/>
                <w:sz w:val="24"/>
              </w:rPr>
              <w:t>, Datacard ID Works/Odyssey PCS</w:t>
            </w:r>
            <w:r>
              <w:rPr>
                <w:rFonts w:ascii="Times New Roman" w:hAnsi="Times New Roman"/>
                <w:sz w:val="24"/>
              </w:rPr>
              <w:t xml:space="preserve">), explaining how it could benefit it the college in collecting data. A future goal is to eventually have it be able to load money on it to not only pay for food on campus but the bookstore and other areas on campus </w:t>
            </w:r>
            <w:r w:rsidR="00CB38C4">
              <w:rPr>
                <w:rFonts w:ascii="Times New Roman" w:hAnsi="Times New Roman"/>
                <w:sz w:val="24"/>
              </w:rPr>
              <w:t xml:space="preserve">that will cost anything. </w:t>
            </w:r>
          </w:p>
          <w:p w:rsidR="00CB38C4" w:rsidRDefault="00CB38C4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38C4" w:rsidRDefault="00CB38C4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There would be a $5 fee incorporated into student fees to pay for their first ID. If the student loses their ID it would be a $5 replacement fee. </w:t>
            </w:r>
          </w:p>
          <w:p w:rsidR="00CB38C4" w:rsidRDefault="00CB38C4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38C4" w:rsidRDefault="00CB38C4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Potentially, universal ID card could be used in community to get students discounts which would outweigh the initial $5 fee.</w:t>
            </w: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Card Cost</w:t>
            </w: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Software Total $2,370</w:t>
            </w: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Hardware Total $5,370</w:t>
            </w: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D2D19">
              <w:rPr>
                <w:rFonts w:ascii="Times New Roman" w:hAnsi="Times New Roman"/>
                <w:b/>
                <w:sz w:val="24"/>
              </w:rPr>
              <w:t>Initial Investment $7,740</w:t>
            </w: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D2D19">
              <w:rPr>
                <w:rFonts w:ascii="Times New Roman" w:hAnsi="Times New Roman"/>
                <w:i/>
                <w:sz w:val="24"/>
              </w:rPr>
              <w:t>Shipping Cost $59</w:t>
            </w: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Annual Software Annual Fees due Year 1 $355.50</w:t>
            </w:r>
          </w:p>
          <w:p w:rsidR="001D2D19" w:rsidRDefault="001D2D19" w:rsidP="00737B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Hardware Annual Fees due Year 1 $375.00</w:t>
            </w:r>
          </w:p>
          <w:p w:rsidR="001D2D19" w:rsidRPr="001D2D19" w:rsidRDefault="001D2D19" w:rsidP="00737B9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D2D19">
              <w:rPr>
                <w:rFonts w:ascii="Times New Roman" w:hAnsi="Times New Roman"/>
                <w:b/>
                <w:sz w:val="24"/>
              </w:rPr>
              <w:t>Total Estimated Annual Fees due Year 1 $730.50</w:t>
            </w:r>
          </w:p>
        </w:tc>
      </w:tr>
      <w:tr w:rsidR="00824EB3" w:rsidRPr="003C4926" w:rsidTr="00737B9C">
        <w:tc>
          <w:tcPr>
            <w:tcW w:w="2843" w:type="dxa"/>
            <w:shd w:val="clear" w:color="auto" w:fill="F9EBCF"/>
          </w:tcPr>
          <w:p w:rsidR="00824EB3" w:rsidRPr="003C4926" w:rsidRDefault="00824EB3" w:rsidP="00737B9C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824EB3" w:rsidRPr="003C4926" w:rsidRDefault="00824EB3" w:rsidP="00737B9C">
            <w:pPr>
              <w:spacing w:after="0" w:line="240" w:lineRule="auto"/>
            </w:pPr>
          </w:p>
        </w:tc>
      </w:tr>
      <w:tr w:rsidR="00824EB3" w:rsidRPr="003C4926" w:rsidTr="00737B9C">
        <w:tc>
          <w:tcPr>
            <w:tcW w:w="2843" w:type="dxa"/>
            <w:shd w:val="clear" w:color="auto" w:fill="F9EBCF"/>
          </w:tcPr>
          <w:p w:rsidR="00824EB3" w:rsidRPr="003C4926" w:rsidRDefault="00824EB3" w:rsidP="00737B9C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824EB3" w:rsidRPr="003C4926" w:rsidRDefault="00824EB3" w:rsidP="00737B9C">
            <w:pPr>
              <w:spacing w:after="0" w:line="240" w:lineRule="auto"/>
            </w:pPr>
          </w:p>
        </w:tc>
      </w:tr>
    </w:tbl>
    <w:p w:rsidR="00CB38C4" w:rsidRDefault="00CB38C4" w:rsidP="00CB38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CB38C4" w:rsidRPr="00227342" w:rsidTr="00737B9C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CB38C4" w:rsidRPr="003C4926" w:rsidRDefault="00CB38C4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CB38C4" w:rsidRPr="00227342" w:rsidRDefault="00CB38C4" w:rsidP="00737B9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Executive Reports</w:t>
            </w:r>
          </w:p>
        </w:tc>
      </w:tr>
      <w:tr w:rsidR="00CB38C4" w:rsidRPr="00227342" w:rsidTr="00737B9C">
        <w:tc>
          <w:tcPr>
            <w:tcW w:w="2843" w:type="dxa"/>
            <w:shd w:val="clear" w:color="auto" w:fill="F9EBCF"/>
          </w:tcPr>
          <w:p w:rsidR="00CB38C4" w:rsidRPr="003C4926" w:rsidRDefault="00CB38C4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CB38C4" w:rsidRPr="00227342" w:rsidRDefault="00CB38C4" w:rsidP="00737B9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38C4" w:rsidRPr="003C4926" w:rsidTr="00737B9C">
        <w:tc>
          <w:tcPr>
            <w:tcW w:w="2843" w:type="dxa"/>
            <w:shd w:val="clear" w:color="auto" w:fill="F9EBCF"/>
          </w:tcPr>
          <w:p w:rsidR="00CB38C4" w:rsidRDefault="00CB38C4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CB38C4" w:rsidRPr="003C4926" w:rsidRDefault="00CB38C4" w:rsidP="00737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213009" w:rsidRDefault="00CB38C4" w:rsidP="00737B9C">
            <w:pPr>
              <w:rPr>
                <w:rFonts w:ascii="Times New Roman" w:hAnsi="Times New Roman"/>
              </w:rPr>
            </w:pPr>
            <w:r w:rsidRPr="00CB38C4">
              <w:rPr>
                <w:rFonts w:ascii="Times New Roman" w:hAnsi="Times New Roman"/>
                <w:b/>
              </w:rPr>
              <w:t>President</w:t>
            </w:r>
            <w:r>
              <w:rPr>
                <w:rFonts w:ascii="Times New Roman" w:hAnsi="Times New Roman"/>
              </w:rPr>
              <w:t xml:space="preserve"> – </w:t>
            </w:r>
            <w:r w:rsidR="00181A3B">
              <w:rPr>
                <w:rFonts w:ascii="Times New Roman" w:hAnsi="Times New Roman"/>
              </w:rPr>
              <w:t>Announced to ASWN that WNC has found a new Fo</w:t>
            </w:r>
            <w:r w:rsidR="00B716BA">
              <w:rPr>
                <w:rFonts w:ascii="Times New Roman" w:hAnsi="Times New Roman"/>
              </w:rPr>
              <w:t>unda</w:t>
            </w:r>
            <w:r w:rsidR="00165A02">
              <w:rPr>
                <w:rFonts w:ascii="Times New Roman" w:hAnsi="Times New Roman"/>
              </w:rPr>
              <w:t>tion Director, Nicki Gladis.</w:t>
            </w:r>
          </w:p>
          <w:p w:rsidR="00165A02" w:rsidRDefault="001C461D" w:rsidP="00737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NSA made a resolution to oppose H.R. 3403. H.R. 3403 States that victims of sexual violence</w:t>
            </w:r>
            <w:r w:rsidR="00165A02">
              <w:rPr>
                <w:rFonts w:ascii="Times New Roman" w:hAnsi="Times New Roman"/>
              </w:rPr>
              <w:t xml:space="preserve"> will go through both the school system, as well as the public Law Enforcement.  Full bill will be attached to the minutes.</w:t>
            </w:r>
          </w:p>
          <w:p w:rsidR="001C461D" w:rsidRDefault="001C461D" w:rsidP="00737B9C">
            <w:pPr>
              <w:rPr>
                <w:rFonts w:ascii="Times New Roman" w:hAnsi="Times New Roman"/>
              </w:rPr>
            </w:pPr>
          </w:p>
          <w:p w:rsidR="00CB38C4" w:rsidRDefault="00CB38C4" w:rsidP="00737B9C">
            <w:pPr>
              <w:rPr>
                <w:rFonts w:ascii="Times New Roman" w:hAnsi="Times New Roman"/>
              </w:rPr>
            </w:pPr>
            <w:r w:rsidRPr="00CB38C4">
              <w:rPr>
                <w:rFonts w:ascii="Times New Roman" w:hAnsi="Times New Roman"/>
                <w:b/>
              </w:rPr>
              <w:t>Vice President</w:t>
            </w:r>
            <w:r>
              <w:rPr>
                <w:rFonts w:ascii="Times New Roman" w:hAnsi="Times New Roman"/>
              </w:rPr>
              <w:t xml:space="preserve"> – Announced there are committees and clubs that need new liaisons, requested that newly appointed Senators to decide what committees and clubs they would like to be a part of in the Programming meeting.</w:t>
            </w:r>
          </w:p>
          <w:p w:rsidR="00CB38C4" w:rsidRDefault="00CB38C4" w:rsidP="00737B9C">
            <w:pPr>
              <w:rPr>
                <w:rFonts w:ascii="Times New Roman" w:hAnsi="Times New Roman"/>
              </w:rPr>
            </w:pPr>
          </w:p>
          <w:p w:rsidR="00441026" w:rsidRDefault="00CB38C4" w:rsidP="00737B9C">
            <w:pPr>
              <w:rPr>
                <w:rFonts w:ascii="Times New Roman" w:hAnsi="Times New Roman"/>
              </w:rPr>
            </w:pPr>
            <w:r w:rsidRPr="00CB38C4">
              <w:rPr>
                <w:rFonts w:ascii="Times New Roman" w:hAnsi="Times New Roman"/>
                <w:b/>
              </w:rPr>
              <w:t xml:space="preserve">Treasure/Secretary </w:t>
            </w:r>
            <w:r>
              <w:rPr>
                <w:rFonts w:ascii="Times New Roman" w:hAnsi="Times New Roman"/>
              </w:rPr>
              <w:t xml:space="preserve">– Reported </w:t>
            </w:r>
            <w:r w:rsidR="00992C8B">
              <w:rPr>
                <w:rFonts w:ascii="Times New Roman" w:hAnsi="Times New Roman"/>
              </w:rPr>
              <w:t xml:space="preserve">on the </w:t>
            </w:r>
            <w:r w:rsidR="00165A02">
              <w:rPr>
                <w:rFonts w:ascii="Times New Roman" w:hAnsi="Times New Roman"/>
              </w:rPr>
              <w:t xml:space="preserve">ASWN </w:t>
            </w:r>
            <w:r w:rsidR="00992C8B">
              <w:rPr>
                <w:rFonts w:ascii="Times New Roman" w:hAnsi="Times New Roman"/>
              </w:rPr>
              <w:t xml:space="preserve">budget. </w:t>
            </w:r>
          </w:p>
          <w:p w:rsidR="00CB38C4" w:rsidRDefault="000D0E17" w:rsidP="00737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Account- 9,327.74</w:t>
            </w:r>
          </w:p>
          <w:p w:rsidR="00A63F4F" w:rsidRDefault="00A63F4F" w:rsidP="00A63F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In-State travel- 1,131.14</w:t>
            </w:r>
          </w:p>
          <w:p w:rsidR="00A63F4F" w:rsidRDefault="00A63F4F" w:rsidP="00A63F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 of State Travel- 1,940.30</w:t>
            </w:r>
          </w:p>
          <w:p w:rsidR="00A63F4F" w:rsidRDefault="00A63F4F" w:rsidP="00A6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Programming Account- 3,186.09</w:t>
            </w:r>
          </w:p>
          <w:p w:rsidR="00A63F4F" w:rsidRDefault="00A63F4F" w:rsidP="00A6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Account- 3,406.12</w:t>
            </w:r>
          </w:p>
          <w:p w:rsidR="00A63F4F" w:rsidRPr="00A63F4F" w:rsidRDefault="00A63F4F" w:rsidP="00A6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Host Account- 2,919,99</w:t>
            </w:r>
          </w:p>
        </w:tc>
      </w:tr>
      <w:tr w:rsidR="00CB38C4" w:rsidRPr="003C4926" w:rsidTr="00737B9C">
        <w:tc>
          <w:tcPr>
            <w:tcW w:w="2843" w:type="dxa"/>
            <w:shd w:val="clear" w:color="auto" w:fill="F9EBCF"/>
          </w:tcPr>
          <w:p w:rsidR="00CB38C4" w:rsidRPr="003C4926" w:rsidRDefault="00CB38C4" w:rsidP="00737B9C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CB38C4" w:rsidRPr="003C4926" w:rsidRDefault="00CB38C4" w:rsidP="00737B9C">
            <w:pPr>
              <w:spacing w:after="0" w:line="240" w:lineRule="auto"/>
            </w:pPr>
          </w:p>
        </w:tc>
      </w:tr>
      <w:tr w:rsidR="00CB38C4" w:rsidRPr="003C4926" w:rsidTr="00737B9C">
        <w:tc>
          <w:tcPr>
            <w:tcW w:w="2843" w:type="dxa"/>
            <w:shd w:val="clear" w:color="auto" w:fill="F9EBCF"/>
          </w:tcPr>
          <w:p w:rsidR="00CB38C4" w:rsidRPr="003C4926" w:rsidRDefault="00CB38C4" w:rsidP="00737B9C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CB38C4" w:rsidRPr="003C4926" w:rsidRDefault="00CB38C4" w:rsidP="00737B9C">
            <w:pPr>
              <w:spacing w:after="0" w:line="240" w:lineRule="auto"/>
            </w:pPr>
          </w:p>
        </w:tc>
      </w:tr>
    </w:tbl>
    <w:p w:rsidR="00824EB3" w:rsidRDefault="00824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AD278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D278B" w:rsidRPr="00227342" w:rsidRDefault="00D51F5C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Advisor Report</w:t>
            </w:r>
          </w:p>
        </w:tc>
      </w:tr>
      <w:tr w:rsidR="00AD278B" w:rsidRPr="00227342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D278B" w:rsidRPr="00227342" w:rsidRDefault="00AD278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992C8B" w:rsidRDefault="00992C8B" w:rsidP="00A06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ASWN Advisor announced that they will be mailing invites to businesses to </w:t>
            </w:r>
            <w:r w:rsidR="00165A02">
              <w:rPr>
                <w:rFonts w:ascii="Times New Roman" w:hAnsi="Times New Roman"/>
              </w:rPr>
              <w:t xml:space="preserve">attend </w:t>
            </w:r>
            <w:r>
              <w:rPr>
                <w:rFonts w:ascii="Times New Roman" w:hAnsi="Times New Roman"/>
              </w:rPr>
              <w:t>Job Fair</w:t>
            </w:r>
            <w:r w:rsidR="00165A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which will take place April 1</w:t>
            </w:r>
            <w:r w:rsidRPr="00992C8B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92C8B" w:rsidRDefault="00992C8B" w:rsidP="00A06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Election packets w</w:t>
            </w:r>
            <w:r w:rsidR="00165A02">
              <w:rPr>
                <w:rFonts w:ascii="Times New Roman" w:hAnsi="Times New Roman"/>
              </w:rPr>
              <w:t>ill be available next week and e</w:t>
            </w:r>
            <w:r>
              <w:rPr>
                <w:rFonts w:ascii="Times New Roman" w:hAnsi="Times New Roman"/>
              </w:rPr>
              <w:t xml:space="preserve">lections will be held in March. </w:t>
            </w:r>
          </w:p>
          <w:p w:rsidR="00992C8B" w:rsidRPr="00A06758" w:rsidRDefault="00992C8B" w:rsidP="00A06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Update on WNC Soccer Club, they are currently working on the press release. Ian Hill will start as a volunteer as soon as his paperwork is in and approved.</w:t>
            </w: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</w:tbl>
    <w:p w:rsidR="00992C8B" w:rsidRDefault="00992C8B" w:rsidP="00AD278B"/>
    <w:p w:rsidR="00DC35DB" w:rsidRDefault="00DC35DB" w:rsidP="00165A0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Committee Reports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A06758" w:rsidRDefault="00332CA6" w:rsidP="00206F1C">
            <w:pPr>
              <w:spacing w:after="0" w:line="240" w:lineRule="auto"/>
              <w:rPr>
                <w:rFonts w:ascii="Times New Roman" w:hAnsi="Times New Roman"/>
              </w:rPr>
            </w:pPr>
            <w:r w:rsidRPr="00332CA6">
              <w:rPr>
                <w:rFonts w:ascii="Times New Roman" w:hAnsi="Times New Roman"/>
                <w:b/>
              </w:rPr>
              <w:t>Hispanic Serving Intuition (H.S.I)</w:t>
            </w:r>
            <w:r>
              <w:rPr>
                <w:rFonts w:ascii="Times New Roman" w:hAnsi="Times New Roman"/>
              </w:rPr>
              <w:t xml:space="preserve"> committee has been put into place, had its first meeting the next one is Feb. 25</w:t>
            </w:r>
            <w:r w:rsidRPr="00332CA6">
              <w:rPr>
                <w:rFonts w:ascii="Times New Roman" w:hAnsi="Times New Roman"/>
                <w:vertAlign w:val="superscript"/>
              </w:rPr>
              <w:t>th</w:t>
            </w:r>
          </w:p>
          <w:p w:rsidR="00332CA6" w:rsidRDefault="00332CA6" w:rsidP="00206F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CA6" w:rsidRDefault="00332CA6" w:rsidP="00206F1C">
            <w:pPr>
              <w:spacing w:after="0" w:line="240" w:lineRule="auto"/>
              <w:rPr>
                <w:rFonts w:ascii="Times New Roman" w:hAnsi="Times New Roman"/>
              </w:rPr>
            </w:pPr>
            <w:r w:rsidRPr="00332CA6">
              <w:rPr>
                <w:rFonts w:ascii="Times New Roman" w:hAnsi="Times New Roman"/>
                <w:b/>
              </w:rPr>
              <w:t>Academic Standard Committee</w:t>
            </w:r>
            <w:r>
              <w:rPr>
                <w:rFonts w:ascii="Times New Roman" w:hAnsi="Times New Roman"/>
              </w:rPr>
              <w:t xml:space="preserve"> met and discussed how they will change the bylaws and grade appeals to consider with the committee. </w:t>
            </w:r>
          </w:p>
          <w:p w:rsidR="00332CA6" w:rsidRPr="00886974" w:rsidRDefault="00332CA6" w:rsidP="00206F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992C8B" w:rsidRDefault="00992C8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AD278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D278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Club Reports</w:t>
            </w:r>
          </w:p>
        </w:tc>
      </w:tr>
      <w:tr w:rsidR="00AD278B" w:rsidRPr="00227342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D278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action taken</w:t>
            </w: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206F1C" w:rsidRDefault="00332CA6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32CA6">
              <w:rPr>
                <w:rFonts w:ascii="Times New Roman" w:hAnsi="Times New Roman"/>
                <w:b/>
                <w:sz w:val="24"/>
              </w:rPr>
              <w:t xml:space="preserve">PTK </w:t>
            </w:r>
            <w:r>
              <w:rPr>
                <w:rFonts w:ascii="Times New Roman" w:hAnsi="Times New Roman"/>
                <w:sz w:val="24"/>
              </w:rPr>
              <w:t>met last week, they are planning on doing a bake sale during St. Patrick’s day, a Star Wars event on May 4</w:t>
            </w:r>
            <w:r w:rsidRPr="00332CA6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, they will be holding elections at the end of the semester, also they will be making packets for students informing them what PTK is. </w:t>
            </w:r>
          </w:p>
          <w:p w:rsidR="00332CA6" w:rsidRDefault="00332CA6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32CA6" w:rsidRDefault="00332CA6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32CA6">
              <w:rPr>
                <w:rFonts w:ascii="Times New Roman" w:hAnsi="Times New Roman"/>
                <w:b/>
                <w:sz w:val="24"/>
              </w:rPr>
              <w:t>ALAS</w:t>
            </w:r>
            <w:r>
              <w:rPr>
                <w:rFonts w:ascii="Times New Roman" w:hAnsi="Times New Roman"/>
                <w:sz w:val="24"/>
              </w:rPr>
              <w:t xml:space="preserve"> is currently planning Easter Fiesta and have been discussing on how </w:t>
            </w:r>
            <w:r w:rsidR="00165A02">
              <w:rPr>
                <w:rFonts w:ascii="Times New Roman" w:hAnsi="Times New Roman"/>
                <w:sz w:val="24"/>
              </w:rPr>
              <w:t>to recruit new members.</w:t>
            </w:r>
          </w:p>
          <w:p w:rsidR="00332CA6" w:rsidRDefault="00332CA6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32CA6" w:rsidRDefault="00332CA6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32CA6">
              <w:rPr>
                <w:rFonts w:ascii="Times New Roman" w:hAnsi="Times New Roman"/>
                <w:b/>
                <w:sz w:val="24"/>
              </w:rPr>
              <w:t>VET Club</w:t>
            </w:r>
            <w:r>
              <w:rPr>
                <w:rFonts w:ascii="Times New Roman" w:hAnsi="Times New Roman"/>
                <w:sz w:val="24"/>
              </w:rPr>
              <w:t xml:space="preserve"> had their first meeting </w:t>
            </w:r>
            <w:r w:rsidR="00165A02">
              <w:rPr>
                <w:rFonts w:ascii="Times New Roman" w:hAnsi="Times New Roman"/>
                <w:sz w:val="24"/>
              </w:rPr>
              <w:t>on Friday. T</w:t>
            </w:r>
            <w:r>
              <w:rPr>
                <w:rFonts w:ascii="Times New Roman" w:hAnsi="Times New Roman"/>
                <w:sz w:val="24"/>
              </w:rPr>
              <w:t xml:space="preserve">hey are currently discussing fundraisers they want to do in the Spring Semester. They have Welcome Back BBQ for VETs </w:t>
            </w:r>
            <w:r w:rsidR="00165A02">
              <w:rPr>
                <w:rFonts w:ascii="Times New Roman" w:hAnsi="Times New Roman"/>
                <w:sz w:val="24"/>
              </w:rPr>
              <w:t>on</w:t>
            </w:r>
            <w:r>
              <w:rPr>
                <w:rFonts w:ascii="Times New Roman" w:hAnsi="Times New Roman"/>
                <w:sz w:val="24"/>
              </w:rPr>
              <w:t xml:space="preserve"> Feb</w:t>
            </w:r>
            <w:r w:rsidR="006F26CE">
              <w:rPr>
                <w:rFonts w:ascii="Times New Roman" w:hAnsi="Times New Roman"/>
                <w:sz w:val="24"/>
              </w:rPr>
              <w:t>. 11</w:t>
            </w:r>
            <w:r w:rsidR="006F26CE" w:rsidRPr="006F26CE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="00165A02">
              <w:rPr>
                <w:rFonts w:ascii="Times New Roman" w:hAnsi="Times New Roman"/>
                <w:sz w:val="24"/>
                <w:vertAlign w:val="superscript"/>
              </w:rPr>
              <w:t>,</w:t>
            </w:r>
            <w:r w:rsidR="006F26CE">
              <w:rPr>
                <w:rFonts w:ascii="Times New Roman" w:hAnsi="Times New Roman"/>
                <w:sz w:val="24"/>
              </w:rPr>
              <w:t xml:space="preserve"> from about 11am to 1pm</w:t>
            </w:r>
            <w:r>
              <w:rPr>
                <w:rFonts w:ascii="Times New Roman" w:hAnsi="Times New Roman"/>
                <w:sz w:val="24"/>
              </w:rPr>
              <w:t>. Their biggest event this semester will be</w:t>
            </w:r>
            <w:r w:rsidR="00165A02">
              <w:rPr>
                <w:rFonts w:ascii="Times New Roman" w:hAnsi="Times New Roman"/>
                <w:sz w:val="24"/>
              </w:rPr>
              <w:t xml:space="preserve"> their Suicide Awareness March. T</w:t>
            </w:r>
            <w:r>
              <w:rPr>
                <w:rFonts w:ascii="Times New Roman" w:hAnsi="Times New Roman"/>
                <w:sz w:val="24"/>
              </w:rPr>
              <w:t>h</w:t>
            </w:r>
            <w:r w:rsidR="00165A02">
              <w:rPr>
                <w:rFonts w:ascii="Times New Roman" w:hAnsi="Times New Roman"/>
                <w:sz w:val="24"/>
              </w:rPr>
              <w:t>ey</w:t>
            </w:r>
            <w:r>
              <w:rPr>
                <w:rFonts w:ascii="Times New Roman" w:hAnsi="Times New Roman"/>
                <w:sz w:val="24"/>
              </w:rPr>
              <w:t xml:space="preserve"> are hoping to get more people to take part because they want to inform the community </w:t>
            </w:r>
            <w:r w:rsidR="006F26CE">
              <w:rPr>
                <w:rFonts w:ascii="Times New Roman" w:hAnsi="Times New Roman"/>
                <w:sz w:val="24"/>
              </w:rPr>
              <w:t xml:space="preserve">about Vet Suicide Awareness.  Their meetings are </w:t>
            </w:r>
            <w:r w:rsidR="00165A02">
              <w:rPr>
                <w:rFonts w:ascii="Times New Roman" w:hAnsi="Times New Roman"/>
                <w:sz w:val="24"/>
              </w:rPr>
              <w:t xml:space="preserve">on </w:t>
            </w:r>
            <w:r w:rsidR="006F26CE">
              <w:rPr>
                <w:rFonts w:ascii="Times New Roman" w:hAnsi="Times New Roman"/>
                <w:sz w:val="24"/>
              </w:rPr>
              <w:t xml:space="preserve">the second Friday of </w:t>
            </w:r>
            <w:r w:rsidR="00165A02">
              <w:rPr>
                <w:rFonts w:ascii="Times New Roman" w:hAnsi="Times New Roman"/>
                <w:sz w:val="24"/>
              </w:rPr>
              <w:t>every</w:t>
            </w:r>
            <w:r w:rsidR="006F26CE">
              <w:rPr>
                <w:rFonts w:ascii="Times New Roman" w:hAnsi="Times New Roman"/>
                <w:sz w:val="24"/>
              </w:rPr>
              <w:t xml:space="preserve"> month. </w:t>
            </w:r>
          </w:p>
          <w:p w:rsidR="006F26CE" w:rsidRDefault="006F26CE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26CE" w:rsidRDefault="006F26CE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6CE">
              <w:rPr>
                <w:rFonts w:ascii="Times New Roman" w:hAnsi="Times New Roman"/>
                <w:b/>
                <w:sz w:val="24"/>
              </w:rPr>
              <w:t xml:space="preserve">Gay Straight Alliance </w:t>
            </w:r>
            <w:r>
              <w:rPr>
                <w:rFonts w:ascii="Times New Roman" w:hAnsi="Times New Roman"/>
                <w:sz w:val="24"/>
              </w:rPr>
              <w:t>had their first me</w:t>
            </w:r>
            <w:r w:rsidR="00165A02">
              <w:rPr>
                <w:rFonts w:ascii="Times New Roman" w:hAnsi="Times New Roman"/>
                <w:sz w:val="24"/>
              </w:rPr>
              <w:t>eting last Thursday and served root beer f</w:t>
            </w:r>
            <w:r>
              <w:rPr>
                <w:rFonts w:ascii="Times New Roman" w:hAnsi="Times New Roman"/>
                <w:sz w:val="24"/>
              </w:rPr>
              <w:t xml:space="preserve">loats.  </w:t>
            </w:r>
          </w:p>
          <w:p w:rsidR="006F26CE" w:rsidRDefault="006F26CE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F26CE" w:rsidRPr="006F26CE" w:rsidRDefault="006F26CE" w:rsidP="00B76E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6CE">
              <w:rPr>
                <w:rFonts w:ascii="Times New Roman" w:hAnsi="Times New Roman"/>
                <w:b/>
                <w:sz w:val="24"/>
              </w:rPr>
              <w:t>Business Association</w:t>
            </w:r>
            <w:r>
              <w:rPr>
                <w:rFonts w:ascii="Times New Roman" w:hAnsi="Times New Roman"/>
                <w:sz w:val="24"/>
              </w:rPr>
              <w:t xml:space="preserve"> has t</w:t>
            </w:r>
            <w:r w:rsidR="00165A02">
              <w:rPr>
                <w:rFonts w:ascii="Times New Roman" w:hAnsi="Times New Roman"/>
                <w:sz w:val="24"/>
              </w:rPr>
              <w:t>heir networking event last week and</w:t>
            </w:r>
            <w:r>
              <w:rPr>
                <w:rFonts w:ascii="Times New Roman" w:hAnsi="Times New Roman"/>
                <w:sz w:val="24"/>
              </w:rPr>
              <w:t xml:space="preserve"> it was a huge success. </w:t>
            </w: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</w:tbl>
    <w:p w:rsidR="00441026" w:rsidRDefault="00441026" w:rsidP="00AD278B"/>
    <w:p w:rsidR="00441026" w:rsidRDefault="00441026">
      <w:pPr>
        <w:spacing w:after="0" w:line="240" w:lineRule="auto"/>
      </w:pPr>
      <w:r>
        <w:br w:type="page"/>
      </w:r>
    </w:p>
    <w:p w:rsidR="00AD278B" w:rsidRDefault="00AD278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Old Business 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86760B" w:rsidRPr="0086760B" w:rsidRDefault="00165A02" w:rsidP="00B76E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old Business.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DC35DB" w:rsidRDefault="00DC35D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New Business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3C4926" w:rsidRDefault="006F26CE" w:rsidP="00B76E5D">
            <w:pPr>
              <w:spacing w:after="0" w:line="240" w:lineRule="auto"/>
            </w:pPr>
            <w:r>
              <w:t xml:space="preserve">NSNA had their first meeting and are requesting to be refurbished $60 for the pizzas they served at the meeting.  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206F1C" w:rsidRPr="003C4926" w:rsidRDefault="006F26CE" w:rsidP="00F95E1D">
            <w:pPr>
              <w:spacing w:after="0" w:line="240" w:lineRule="auto"/>
            </w:pPr>
            <w:r>
              <w:rPr>
                <w:sz w:val="24"/>
              </w:rPr>
              <w:t>Blaine asked if ASWN was invo</w:t>
            </w:r>
            <w:r w:rsidR="00165A02">
              <w:rPr>
                <w:sz w:val="24"/>
              </w:rPr>
              <w:t>lved in the local high-schools. H</w:t>
            </w:r>
            <w:r w:rsidR="00F95E1D">
              <w:rPr>
                <w:sz w:val="24"/>
              </w:rPr>
              <w:t>e spoke about an</w:t>
            </w:r>
            <w:r w:rsidR="00F95E1D">
              <w:t xml:space="preserve"> </w:t>
            </w:r>
            <w:r w:rsidR="00F95E1D">
              <w:rPr>
                <w:sz w:val="24"/>
              </w:rPr>
              <w:t>o</w:t>
            </w:r>
            <w:r w:rsidR="00F95E1D" w:rsidRPr="00F95E1D">
              <w:rPr>
                <w:sz w:val="24"/>
              </w:rPr>
              <w:t>ratorical</w:t>
            </w:r>
            <w:r w:rsidR="00F95E1D">
              <w:rPr>
                <w:sz w:val="24"/>
              </w:rPr>
              <w:t xml:space="preserve"> scholarship and how there is</w:t>
            </w:r>
            <w:r>
              <w:rPr>
                <w:sz w:val="24"/>
              </w:rPr>
              <w:t xml:space="preserve"> a </w:t>
            </w:r>
            <w:r w:rsidR="00F95E1D">
              <w:rPr>
                <w:sz w:val="24"/>
              </w:rPr>
              <w:t xml:space="preserve">lack of high school participants. </w:t>
            </w:r>
            <w:r>
              <w:rPr>
                <w:sz w:val="24"/>
              </w:rPr>
              <w:t xml:space="preserve">High school students have a chance to win $25,000 </w:t>
            </w:r>
            <w:r w:rsidR="00F95E1D">
              <w:rPr>
                <w:sz w:val="24"/>
              </w:rPr>
              <w:t>through the scholarship.</w:t>
            </w:r>
            <w:r>
              <w:rPr>
                <w:sz w:val="24"/>
              </w:rPr>
              <w:t xml:space="preserve"> 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992C8B" w:rsidRDefault="00992C8B" w:rsidP="00AD278B"/>
    <w:p w:rsidR="00DC35DB" w:rsidRDefault="00DC35DB" w:rsidP="0044102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Adjournment</w:t>
            </w:r>
            <w:r w:rsidR="008E3AF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E275EE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Adjournment </w:t>
            </w:r>
            <w:r w:rsidR="00504E77">
              <w:rPr>
                <w:rFonts w:ascii="Arial" w:hAnsi="Arial" w:cs="Arial"/>
                <w:i/>
                <w:sz w:val="24"/>
                <w:szCs w:val="24"/>
              </w:rPr>
              <w:t xml:space="preserve">at </w:t>
            </w:r>
            <w:r w:rsidR="00441026">
              <w:rPr>
                <w:rFonts w:ascii="Arial" w:hAnsi="Arial" w:cs="Arial"/>
                <w:i/>
                <w:sz w:val="24"/>
                <w:szCs w:val="24"/>
              </w:rPr>
              <w:t>9:40</w:t>
            </w:r>
            <w:r w:rsidR="00165A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E3AFF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165A02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8E3AFF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165A02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5E58FA" w:rsidRDefault="00DC35DB" w:rsidP="00B76E5D">
            <w:pPr>
              <w:spacing w:after="0" w:line="240" w:lineRule="auto"/>
              <w:rPr>
                <w:b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DC35DB" w:rsidRPr="00AD278B" w:rsidRDefault="00DC35DB" w:rsidP="00AD278B"/>
    <w:p w:rsidR="002A1CAA" w:rsidRPr="00AD278B" w:rsidRDefault="002A1CAA" w:rsidP="00AD278B">
      <w:pPr>
        <w:ind w:firstLine="720"/>
      </w:pPr>
    </w:p>
    <w:sectPr w:rsidR="002A1CAA" w:rsidRPr="00AD278B" w:rsidSect="000B3AC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F4B"/>
    <w:multiLevelType w:val="hybridMultilevel"/>
    <w:tmpl w:val="FC52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74C03"/>
    <w:multiLevelType w:val="hybridMultilevel"/>
    <w:tmpl w:val="0C4C1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1856"/>
    <w:multiLevelType w:val="hybridMultilevel"/>
    <w:tmpl w:val="88C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875DE"/>
    <w:multiLevelType w:val="hybridMultilevel"/>
    <w:tmpl w:val="3B98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42AFA"/>
    <w:multiLevelType w:val="hybridMultilevel"/>
    <w:tmpl w:val="F73A0C90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4343154F"/>
    <w:multiLevelType w:val="hybridMultilevel"/>
    <w:tmpl w:val="4260C9C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4A1D30"/>
    <w:multiLevelType w:val="hybridMultilevel"/>
    <w:tmpl w:val="CD90B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E223F"/>
    <w:multiLevelType w:val="hybridMultilevel"/>
    <w:tmpl w:val="EA24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6F56"/>
    <w:multiLevelType w:val="hybridMultilevel"/>
    <w:tmpl w:val="F924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A5111"/>
    <w:multiLevelType w:val="hybridMultilevel"/>
    <w:tmpl w:val="65CE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4F8C"/>
    <w:multiLevelType w:val="hybridMultilevel"/>
    <w:tmpl w:val="0848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817E78"/>
    <w:multiLevelType w:val="hybridMultilevel"/>
    <w:tmpl w:val="082E1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B13C31"/>
    <w:multiLevelType w:val="hybridMultilevel"/>
    <w:tmpl w:val="792614EC"/>
    <w:lvl w:ilvl="0" w:tplc="B3486620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7D602A20"/>
    <w:multiLevelType w:val="hybridMultilevel"/>
    <w:tmpl w:val="9D28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7"/>
    <w:rsid w:val="00001DE8"/>
    <w:rsid w:val="000267EF"/>
    <w:rsid w:val="00045242"/>
    <w:rsid w:val="00050E41"/>
    <w:rsid w:val="000B3AC8"/>
    <w:rsid w:val="000C6D7F"/>
    <w:rsid w:val="000D0E17"/>
    <w:rsid w:val="00142904"/>
    <w:rsid w:val="0015727D"/>
    <w:rsid w:val="00163AA1"/>
    <w:rsid w:val="00165A02"/>
    <w:rsid w:val="00181A3B"/>
    <w:rsid w:val="00194FDD"/>
    <w:rsid w:val="001B1714"/>
    <w:rsid w:val="001C2D91"/>
    <w:rsid w:val="001C461D"/>
    <w:rsid w:val="001D2D19"/>
    <w:rsid w:val="001F7CAE"/>
    <w:rsid w:val="00202B42"/>
    <w:rsid w:val="00206F1C"/>
    <w:rsid w:val="00213009"/>
    <w:rsid w:val="00227342"/>
    <w:rsid w:val="00281621"/>
    <w:rsid w:val="002A1CAA"/>
    <w:rsid w:val="002A4658"/>
    <w:rsid w:val="002D5DE8"/>
    <w:rsid w:val="002E30E9"/>
    <w:rsid w:val="00300B8F"/>
    <w:rsid w:val="00332CA6"/>
    <w:rsid w:val="003352A3"/>
    <w:rsid w:val="00357458"/>
    <w:rsid w:val="00374DE8"/>
    <w:rsid w:val="003C4926"/>
    <w:rsid w:val="003C7B30"/>
    <w:rsid w:val="003F12F2"/>
    <w:rsid w:val="003F3C41"/>
    <w:rsid w:val="003F3F61"/>
    <w:rsid w:val="004341E1"/>
    <w:rsid w:val="00441026"/>
    <w:rsid w:val="00465258"/>
    <w:rsid w:val="004848E8"/>
    <w:rsid w:val="004928EA"/>
    <w:rsid w:val="004C4426"/>
    <w:rsid w:val="004E5699"/>
    <w:rsid w:val="00504E77"/>
    <w:rsid w:val="005446E8"/>
    <w:rsid w:val="00567C1C"/>
    <w:rsid w:val="00573B6A"/>
    <w:rsid w:val="005E1DF2"/>
    <w:rsid w:val="005E58FA"/>
    <w:rsid w:val="006F26CE"/>
    <w:rsid w:val="00794141"/>
    <w:rsid w:val="007A4FFE"/>
    <w:rsid w:val="007C7FAE"/>
    <w:rsid w:val="007D284F"/>
    <w:rsid w:val="00811B2F"/>
    <w:rsid w:val="0081227E"/>
    <w:rsid w:val="00822878"/>
    <w:rsid w:val="00824EB3"/>
    <w:rsid w:val="0083154A"/>
    <w:rsid w:val="00837DAD"/>
    <w:rsid w:val="00843DC5"/>
    <w:rsid w:val="0085039C"/>
    <w:rsid w:val="0086760B"/>
    <w:rsid w:val="00886974"/>
    <w:rsid w:val="008A6B05"/>
    <w:rsid w:val="008C6A9F"/>
    <w:rsid w:val="008E3AFF"/>
    <w:rsid w:val="008F22F9"/>
    <w:rsid w:val="0093048E"/>
    <w:rsid w:val="0094390D"/>
    <w:rsid w:val="00946A55"/>
    <w:rsid w:val="00964C3D"/>
    <w:rsid w:val="00977362"/>
    <w:rsid w:val="00992C8B"/>
    <w:rsid w:val="009B1452"/>
    <w:rsid w:val="009C35F7"/>
    <w:rsid w:val="009F2411"/>
    <w:rsid w:val="00A06758"/>
    <w:rsid w:val="00A2561A"/>
    <w:rsid w:val="00A63F4F"/>
    <w:rsid w:val="00AA74FD"/>
    <w:rsid w:val="00AD278B"/>
    <w:rsid w:val="00AD58A3"/>
    <w:rsid w:val="00B716BA"/>
    <w:rsid w:val="00BA78A4"/>
    <w:rsid w:val="00BD7A06"/>
    <w:rsid w:val="00BF34AC"/>
    <w:rsid w:val="00C9010D"/>
    <w:rsid w:val="00CA7B85"/>
    <w:rsid w:val="00CB38C4"/>
    <w:rsid w:val="00CC6AD5"/>
    <w:rsid w:val="00CD2AE0"/>
    <w:rsid w:val="00D408CA"/>
    <w:rsid w:val="00D51F5C"/>
    <w:rsid w:val="00D86866"/>
    <w:rsid w:val="00D92476"/>
    <w:rsid w:val="00DA6E2E"/>
    <w:rsid w:val="00DC35DB"/>
    <w:rsid w:val="00E071AA"/>
    <w:rsid w:val="00E13829"/>
    <w:rsid w:val="00E22D25"/>
    <w:rsid w:val="00E275EE"/>
    <w:rsid w:val="00E37F9E"/>
    <w:rsid w:val="00E65747"/>
    <w:rsid w:val="00F95E1D"/>
    <w:rsid w:val="00FA7571"/>
    <w:rsid w:val="00FB1828"/>
    <w:rsid w:val="00FC329D"/>
    <w:rsid w:val="00FC6767"/>
    <w:rsid w:val="00FD4D16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A818-A310-4424-8BFE-7230E8D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1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CAA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.leon-vicks\Downloads\College%20Committee%20Minutes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17E6-7299-4C33-AD33-2B576AD2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Committee Minutes Guidelines</Template>
  <TotalTime>0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Leon-Vicks, Lilly A</cp:lastModifiedBy>
  <cp:revision>2</cp:revision>
  <cp:lastPrinted>2014-10-15T22:57:00Z</cp:lastPrinted>
  <dcterms:created xsi:type="dcterms:W3CDTF">2016-03-10T01:32:00Z</dcterms:created>
  <dcterms:modified xsi:type="dcterms:W3CDTF">2016-03-10T01:32:00Z</dcterms:modified>
</cp:coreProperties>
</file>