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667602" w:rsidRDefault="00920935" w14:paraId="21C22B2F"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Program Review</w:t>
      </w:r>
    </w:p>
    <w:p xmlns:wp14="http://schemas.microsoft.com/office/word/2010/wordml" w:rsidR="00667602" w:rsidRDefault="00920935" w14:paraId="4566F57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Machine Tool Technology </w:t>
      </w:r>
    </w:p>
    <w:p xmlns:wp14="http://schemas.microsoft.com/office/word/2010/wordml" w:rsidR="00667602" w:rsidRDefault="00920935" w14:paraId="3C04FD3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2024</w:t>
      </w:r>
    </w:p>
    <w:p xmlns:wp14="http://schemas.microsoft.com/office/word/2010/wordml" w:rsidR="00667602" w:rsidRDefault="00667602" w14:paraId="672A6659" wp14:textId="77777777">
      <w:pPr>
        <w:rPr>
          <w:rFonts w:ascii="Times New Roman" w:hAnsi="Times New Roman" w:eastAsia="Times New Roman" w:cs="Times New Roman"/>
          <w:sz w:val="24"/>
          <w:szCs w:val="24"/>
        </w:rPr>
      </w:pPr>
    </w:p>
    <w:p xmlns:wp14="http://schemas.microsoft.com/office/word/2010/wordml" w:rsidR="00667602" w:rsidRDefault="00667602" w14:paraId="0A37501D" wp14:textId="77777777">
      <w:pPr>
        <w:jc w:val="center"/>
        <w:rPr>
          <w:rFonts w:ascii="Times New Roman" w:hAnsi="Times New Roman" w:eastAsia="Times New Roman" w:cs="Times New Roman"/>
          <w:sz w:val="24"/>
          <w:szCs w:val="24"/>
        </w:rPr>
      </w:pPr>
    </w:p>
    <w:p xmlns:wp14="http://schemas.microsoft.com/office/word/2010/wordml" w:rsidR="00667602" w:rsidRDefault="00667602" w14:paraId="5DAB6C7B" wp14:textId="77777777">
      <w:pPr>
        <w:jc w:val="center"/>
        <w:rPr>
          <w:rFonts w:ascii="Times New Roman" w:hAnsi="Times New Roman" w:eastAsia="Times New Roman" w:cs="Times New Roman"/>
          <w:sz w:val="24"/>
          <w:szCs w:val="24"/>
        </w:rPr>
      </w:pPr>
    </w:p>
    <w:p xmlns:wp14="http://schemas.microsoft.com/office/word/2010/wordml" w:rsidR="00667602" w:rsidRDefault="00920935" w14:paraId="7E856598"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Table of Contents:</w:t>
      </w:r>
    </w:p>
    <w:p xmlns:wp14="http://schemas.microsoft.com/office/word/2010/wordml" w:rsidR="00667602" w:rsidP="5F68A552" w:rsidRDefault="00920935" w14:paraId="65CF7A5F" wp14:textId="77777777">
      <w:pPr>
        <w:numPr>
          <w:ilvl w:val="0"/>
          <w:numId w:val="13"/>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Program/Program Review History…………………………………………………</w:t>
      </w:r>
      <w:r w:rsidRPr="5F68A552" w:rsidR="00920935">
        <w:rPr>
          <w:rFonts w:ascii="Times New Roman" w:hAnsi="Times New Roman" w:eastAsia="Times New Roman" w:cs="Times New Roman"/>
          <w:sz w:val="24"/>
          <w:szCs w:val="24"/>
          <w:lang w:val="en-US"/>
        </w:rPr>
        <w:t>…..</w:t>
      </w:r>
      <w:r w:rsidRPr="5F68A552" w:rsidR="00920935">
        <w:rPr>
          <w:rFonts w:ascii="Times New Roman" w:hAnsi="Times New Roman" w:eastAsia="Times New Roman" w:cs="Times New Roman"/>
          <w:sz w:val="24"/>
          <w:szCs w:val="24"/>
          <w:lang w:val="en-US"/>
        </w:rPr>
        <w:t>2</w:t>
      </w:r>
    </w:p>
    <w:p xmlns:wp14="http://schemas.microsoft.com/office/word/2010/wordml" w:rsidR="00667602" w:rsidRDefault="00920935" w14:paraId="3BA3807B" wp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Alignment to Institutional Goals……………………………………………………….7</w:t>
      </w:r>
    </w:p>
    <w:p xmlns:wp14="http://schemas.microsoft.com/office/word/2010/wordml" w:rsidR="00667602" w:rsidP="5F68A552" w:rsidRDefault="00920935" w14:paraId="4EFBFB09" wp14:textId="77777777">
      <w:pPr>
        <w:numPr>
          <w:ilvl w:val="0"/>
          <w:numId w:val="13"/>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Program Data………………………………………………………………</w:t>
      </w:r>
      <w:r w:rsidRPr="5F68A552" w:rsidR="00920935">
        <w:rPr>
          <w:rFonts w:ascii="Times New Roman" w:hAnsi="Times New Roman" w:eastAsia="Times New Roman" w:cs="Times New Roman"/>
          <w:sz w:val="24"/>
          <w:szCs w:val="24"/>
          <w:lang w:val="en-US"/>
        </w:rPr>
        <w:t>…..</w:t>
      </w:r>
      <w:r w:rsidRPr="5F68A552" w:rsidR="00920935">
        <w:rPr>
          <w:rFonts w:ascii="Times New Roman" w:hAnsi="Times New Roman" w:eastAsia="Times New Roman" w:cs="Times New Roman"/>
          <w:sz w:val="24"/>
          <w:szCs w:val="24"/>
          <w:lang w:val="en-US"/>
        </w:rPr>
        <w:t>……...12</w:t>
      </w:r>
    </w:p>
    <w:p xmlns:wp14="http://schemas.microsoft.com/office/word/2010/wordml" w:rsidR="00667602" w:rsidP="5F68A552" w:rsidRDefault="00920935" w14:paraId="0A3C462F" wp14:textId="77777777">
      <w:pPr>
        <w:numPr>
          <w:ilvl w:val="0"/>
          <w:numId w:val="13"/>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Financials…………………………………………………………………</w:t>
      </w:r>
      <w:r w:rsidRPr="5F68A552" w:rsidR="00920935">
        <w:rPr>
          <w:rFonts w:ascii="Times New Roman" w:hAnsi="Times New Roman" w:eastAsia="Times New Roman" w:cs="Times New Roman"/>
          <w:sz w:val="24"/>
          <w:szCs w:val="24"/>
          <w:lang w:val="en-US"/>
        </w:rPr>
        <w:t>…..</w:t>
      </w:r>
      <w:r w:rsidRPr="5F68A552" w:rsidR="00920935">
        <w:rPr>
          <w:rFonts w:ascii="Times New Roman" w:hAnsi="Times New Roman" w:eastAsia="Times New Roman" w:cs="Times New Roman"/>
          <w:sz w:val="24"/>
          <w:szCs w:val="24"/>
          <w:lang w:val="en-US"/>
        </w:rPr>
        <w:t>……….23</w:t>
      </w:r>
    </w:p>
    <w:p xmlns:wp14="http://schemas.microsoft.com/office/word/2010/wordml" w:rsidR="00667602" w:rsidRDefault="00920935" w14:paraId="6A88549E" wp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Departmental Information……………………………………………………….……24</w:t>
      </w:r>
    </w:p>
    <w:p xmlns:wp14="http://schemas.microsoft.com/office/word/2010/wordml" w:rsidR="00667602" w:rsidRDefault="00920935" w14:paraId="6205E743" wp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Faculty Profiles…………………………………………………………………….….31</w:t>
      </w:r>
    </w:p>
    <w:p xmlns:wp14="http://schemas.microsoft.com/office/word/2010/wordml" w:rsidR="00667602" w:rsidRDefault="00920935" w14:paraId="7BFE9554" wp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Comparisons…………………………………………………………………...……...32</w:t>
      </w:r>
    </w:p>
    <w:p xmlns:wp14="http://schemas.microsoft.com/office/word/2010/wordml" w:rsidR="00667602" w:rsidRDefault="00920935" w14:paraId="0F14DB6F" wp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Recommendations and Commendations……………………………………...………33</w:t>
      </w:r>
    </w:p>
    <w:p xmlns:wp14="http://schemas.microsoft.com/office/word/2010/wordml" w:rsidR="00667602" w:rsidRDefault="00667602" w14:paraId="02EB378F" wp14:textId="77777777">
      <w:pPr>
        <w:rPr>
          <w:rFonts w:ascii="Times New Roman" w:hAnsi="Times New Roman" w:eastAsia="Times New Roman" w:cs="Times New Roman"/>
          <w:sz w:val="24"/>
          <w:szCs w:val="24"/>
        </w:rPr>
      </w:pPr>
    </w:p>
    <w:p xmlns:wp14="http://schemas.microsoft.com/office/word/2010/wordml" w:rsidR="00667602" w:rsidRDefault="00667602" w14:paraId="6A05A809" wp14:textId="77777777">
      <w:pPr>
        <w:rPr>
          <w:rFonts w:ascii="Times New Roman" w:hAnsi="Times New Roman" w:eastAsia="Times New Roman" w:cs="Times New Roman"/>
          <w:sz w:val="24"/>
          <w:szCs w:val="24"/>
        </w:rPr>
      </w:pPr>
    </w:p>
    <w:p xmlns:wp14="http://schemas.microsoft.com/office/word/2010/wordml" w:rsidR="00667602" w:rsidRDefault="00667602" w14:paraId="5A39BBE3" wp14:textId="77777777">
      <w:pPr>
        <w:rPr>
          <w:rFonts w:ascii="Times New Roman" w:hAnsi="Times New Roman" w:eastAsia="Times New Roman" w:cs="Times New Roman"/>
          <w:sz w:val="24"/>
          <w:szCs w:val="24"/>
        </w:rPr>
      </w:pPr>
    </w:p>
    <w:p xmlns:wp14="http://schemas.microsoft.com/office/word/2010/wordml" w:rsidR="00667602" w:rsidRDefault="00667602" w14:paraId="41C8F396" wp14:textId="77777777">
      <w:pPr>
        <w:ind w:left="720"/>
        <w:rPr>
          <w:rFonts w:ascii="Times New Roman" w:hAnsi="Times New Roman" w:eastAsia="Times New Roman" w:cs="Times New Roman"/>
          <w:sz w:val="24"/>
          <w:szCs w:val="24"/>
        </w:rPr>
      </w:pPr>
    </w:p>
    <w:p xmlns:wp14="http://schemas.microsoft.com/office/word/2010/wordml" w:rsidR="00667602" w:rsidRDefault="00667602" w14:paraId="72A3D3EC" wp14:textId="77777777">
      <w:pPr>
        <w:ind w:left="720"/>
        <w:rPr>
          <w:rFonts w:ascii="Times New Roman" w:hAnsi="Times New Roman" w:eastAsia="Times New Roman" w:cs="Times New Roman"/>
          <w:sz w:val="24"/>
          <w:szCs w:val="24"/>
        </w:rPr>
      </w:pPr>
    </w:p>
    <w:p xmlns:wp14="http://schemas.microsoft.com/office/word/2010/wordml" w:rsidR="00667602" w:rsidRDefault="00667602" w14:paraId="0D0B940D" wp14:textId="77777777">
      <w:pPr>
        <w:ind w:left="720"/>
        <w:rPr>
          <w:rFonts w:ascii="Times New Roman" w:hAnsi="Times New Roman" w:eastAsia="Times New Roman" w:cs="Times New Roman"/>
          <w:sz w:val="24"/>
          <w:szCs w:val="24"/>
        </w:rPr>
      </w:pPr>
    </w:p>
    <w:p xmlns:wp14="http://schemas.microsoft.com/office/word/2010/wordml" w:rsidR="00667602" w:rsidRDefault="00667602" w14:paraId="0E27B00A" wp14:textId="77777777">
      <w:pPr>
        <w:ind w:left="720"/>
        <w:rPr>
          <w:rFonts w:ascii="Times New Roman" w:hAnsi="Times New Roman" w:eastAsia="Times New Roman" w:cs="Times New Roman"/>
          <w:sz w:val="24"/>
          <w:szCs w:val="24"/>
        </w:rPr>
      </w:pPr>
    </w:p>
    <w:p xmlns:wp14="http://schemas.microsoft.com/office/word/2010/wordml" w:rsidR="00667602" w:rsidRDefault="00667602" w14:paraId="60061E4C" wp14:textId="77777777">
      <w:pPr>
        <w:ind w:left="720"/>
        <w:rPr>
          <w:rFonts w:ascii="Times New Roman" w:hAnsi="Times New Roman" w:eastAsia="Times New Roman" w:cs="Times New Roman"/>
          <w:sz w:val="24"/>
          <w:szCs w:val="24"/>
        </w:rPr>
      </w:pPr>
    </w:p>
    <w:p xmlns:wp14="http://schemas.microsoft.com/office/word/2010/wordml" w:rsidR="00667602" w:rsidRDefault="00667602" w14:paraId="44EAFD9C" wp14:textId="77777777">
      <w:pPr>
        <w:ind w:left="720"/>
        <w:rPr>
          <w:rFonts w:ascii="Times New Roman" w:hAnsi="Times New Roman" w:eastAsia="Times New Roman" w:cs="Times New Roman"/>
          <w:sz w:val="24"/>
          <w:szCs w:val="24"/>
        </w:rPr>
      </w:pPr>
    </w:p>
    <w:p xmlns:wp14="http://schemas.microsoft.com/office/word/2010/wordml" w:rsidR="00667602" w:rsidRDefault="00667602" w14:paraId="4B94D5A5" wp14:textId="77777777">
      <w:pPr>
        <w:ind w:left="720"/>
        <w:rPr>
          <w:rFonts w:ascii="Times New Roman" w:hAnsi="Times New Roman" w:eastAsia="Times New Roman" w:cs="Times New Roman"/>
          <w:sz w:val="24"/>
          <w:szCs w:val="24"/>
        </w:rPr>
      </w:pPr>
    </w:p>
    <w:p xmlns:wp14="http://schemas.microsoft.com/office/word/2010/wordml" w:rsidR="00667602" w:rsidRDefault="00667602" w14:paraId="3DEEC669" wp14:textId="77777777">
      <w:pPr>
        <w:ind w:left="720"/>
        <w:rPr>
          <w:rFonts w:ascii="Times New Roman" w:hAnsi="Times New Roman" w:eastAsia="Times New Roman" w:cs="Times New Roman"/>
          <w:sz w:val="24"/>
          <w:szCs w:val="24"/>
        </w:rPr>
      </w:pPr>
    </w:p>
    <w:p xmlns:wp14="http://schemas.microsoft.com/office/word/2010/wordml" w:rsidR="00667602" w:rsidRDefault="00667602" w14:paraId="3656B9AB" wp14:textId="77777777">
      <w:pPr>
        <w:ind w:left="720"/>
        <w:rPr>
          <w:rFonts w:ascii="Times New Roman" w:hAnsi="Times New Roman" w:eastAsia="Times New Roman" w:cs="Times New Roman"/>
          <w:sz w:val="24"/>
          <w:szCs w:val="24"/>
        </w:rPr>
      </w:pPr>
    </w:p>
    <w:p xmlns:wp14="http://schemas.microsoft.com/office/word/2010/wordml" w:rsidR="00667602" w:rsidRDefault="00667602" w14:paraId="45FB0818" wp14:textId="77777777">
      <w:pPr>
        <w:ind w:left="720"/>
        <w:rPr>
          <w:rFonts w:ascii="Times New Roman" w:hAnsi="Times New Roman" w:eastAsia="Times New Roman" w:cs="Times New Roman"/>
          <w:sz w:val="24"/>
          <w:szCs w:val="24"/>
        </w:rPr>
      </w:pPr>
    </w:p>
    <w:p xmlns:wp14="http://schemas.microsoft.com/office/word/2010/wordml" w:rsidR="00667602" w:rsidRDefault="00667602" w14:paraId="049F31CB" wp14:textId="77777777">
      <w:pPr>
        <w:ind w:left="720"/>
        <w:rPr>
          <w:rFonts w:ascii="Times New Roman" w:hAnsi="Times New Roman" w:eastAsia="Times New Roman" w:cs="Times New Roman"/>
          <w:sz w:val="24"/>
          <w:szCs w:val="24"/>
        </w:rPr>
      </w:pPr>
    </w:p>
    <w:p xmlns:wp14="http://schemas.microsoft.com/office/word/2010/wordml" w:rsidR="00667602" w:rsidRDefault="00667602" w14:paraId="53128261" wp14:textId="77777777">
      <w:pPr>
        <w:ind w:left="720"/>
        <w:rPr>
          <w:rFonts w:ascii="Times New Roman" w:hAnsi="Times New Roman" w:eastAsia="Times New Roman" w:cs="Times New Roman"/>
          <w:sz w:val="24"/>
          <w:szCs w:val="24"/>
        </w:rPr>
      </w:pPr>
    </w:p>
    <w:p xmlns:wp14="http://schemas.microsoft.com/office/word/2010/wordml" w:rsidR="00667602" w:rsidRDefault="00667602" w14:paraId="62486C05" wp14:textId="77777777">
      <w:pPr>
        <w:ind w:left="720"/>
        <w:rPr>
          <w:rFonts w:ascii="Times New Roman" w:hAnsi="Times New Roman" w:eastAsia="Times New Roman" w:cs="Times New Roman"/>
          <w:sz w:val="24"/>
          <w:szCs w:val="24"/>
        </w:rPr>
      </w:pPr>
    </w:p>
    <w:p xmlns:wp14="http://schemas.microsoft.com/office/word/2010/wordml" w:rsidR="00667602" w:rsidRDefault="00667602" w14:paraId="4101652C" wp14:textId="77777777">
      <w:pPr>
        <w:ind w:left="720"/>
        <w:rPr>
          <w:rFonts w:ascii="Times New Roman" w:hAnsi="Times New Roman" w:eastAsia="Times New Roman" w:cs="Times New Roman"/>
          <w:sz w:val="24"/>
          <w:szCs w:val="24"/>
        </w:rPr>
      </w:pPr>
    </w:p>
    <w:p xmlns:wp14="http://schemas.microsoft.com/office/word/2010/wordml" w:rsidR="00667602" w:rsidRDefault="00667602" w14:paraId="4B99056E" wp14:textId="77777777">
      <w:pPr>
        <w:ind w:left="720"/>
        <w:rPr>
          <w:rFonts w:ascii="Times New Roman" w:hAnsi="Times New Roman" w:eastAsia="Times New Roman" w:cs="Times New Roman"/>
          <w:sz w:val="24"/>
          <w:szCs w:val="24"/>
        </w:rPr>
      </w:pPr>
    </w:p>
    <w:p xmlns:wp14="http://schemas.microsoft.com/office/word/2010/wordml" w:rsidR="00667602" w:rsidRDefault="00667602" w14:paraId="1299C43A" wp14:textId="77777777">
      <w:pPr>
        <w:rPr>
          <w:rFonts w:ascii="Times New Roman" w:hAnsi="Times New Roman" w:eastAsia="Times New Roman" w:cs="Times New Roman"/>
          <w:sz w:val="24"/>
          <w:szCs w:val="24"/>
        </w:rPr>
      </w:pPr>
    </w:p>
    <w:p xmlns:wp14="http://schemas.microsoft.com/office/word/2010/wordml" w:rsidR="00667602" w:rsidRDefault="00667602" w14:paraId="4DDBEF00" wp14:textId="77777777">
      <w:pPr>
        <w:rPr>
          <w:rFonts w:ascii="Times New Roman" w:hAnsi="Times New Roman" w:eastAsia="Times New Roman" w:cs="Times New Roman"/>
          <w:sz w:val="24"/>
          <w:szCs w:val="24"/>
        </w:rPr>
      </w:pPr>
    </w:p>
    <w:p xmlns:wp14="http://schemas.microsoft.com/office/word/2010/wordml" w:rsidR="00667602" w:rsidRDefault="00667602" w14:paraId="3461D779" wp14:textId="77777777">
      <w:pPr>
        <w:rPr>
          <w:rFonts w:ascii="Times New Roman" w:hAnsi="Times New Roman" w:eastAsia="Times New Roman" w:cs="Times New Roman"/>
          <w:sz w:val="24"/>
          <w:szCs w:val="24"/>
        </w:rPr>
      </w:pPr>
    </w:p>
    <w:p xmlns:wp14="http://schemas.microsoft.com/office/word/2010/wordml" w:rsidR="00667602" w:rsidRDefault="00667602" w14:paraId="3CF2D8B6" wp14:textId="77777777">
      <w:pPr>
        <w:rPr>
          <w:rFonts w:ascii="Times New Roman" w:hAnsi="Times New Roman" w:eastAsia="Times New Roman" w:cs="Times New Roman"/>
          <w:sz w:val="24"/>
          <w:szCs w:val="24"/>
        </w:rPr>
      </w:pPr>
    </w:p>
    <w:p xmlns:wp14="http://schemas.microsoft.com/office/word/2010/wordml" w:rsidR="00667602" w:rsidRDefault="00667602" w14:paraId="0FB78278" wp14:textId="77777777">
      <w:pPr>
        <w:rPr>
          <w:rFonts w:ascii="Times New Roman" w:hAnsi="Times New Roman" w:eastAsia="Times New Roman" w:cs="Times New Roman"/>
          <w:sz w:val="24"/>
          <w:szCs w:val="24"/>
        </w:rPr>
      </w:pPr>
    </w:p>
    <w:p xmlns:wp14="http://schemas.microsoft.com/office/word/2010/wordml" w:rsidR="00667602" w:rsidRDefault="00667602" w14:paraId="1FC39945" wp14:textId="77777777">
      <w:pPr>
        <w:rPr>
          <w:rFonts w:ascii="Times New Roman" w:hAnsi="Times New Roman" w:eastAsia="Times New Roman" w:cs="Times New Roman"/>
          <w:sz w:val="24"/>
          <w:szCs w:val="24"/>
        </w:rPr>
      </w:pPr>
    </w:p>
    <w:p xmlns:wp14="http://schemas.microsoft.com/office/word/2010/wordml" w:rsidR="00667602" w:rsidRDefault="00667602" w14:paraId="0562CB0E" wp14:textId="77777777">
      <w:pPr>
        <w:rPr>
          <w:rFonts w:ascii="Times New Roman" w:hAnsi="Times New Roman" w:eastAsia="Times New Roman" w:cs="Times New Roman"/>
          <w:sz w:val="24"/>
          <w:szCs w:val="24"/>
          <w:u w:val="single"/>
        </w:rPr>
      </w:pPr>
    </w:p>
    <w:p xmlns:wp14="http://schemas.microsoft.com/office/word/2010/wordml" w:rsidR="00667602" w:rsidRDefault="00920935" w14:paraId="7D3828DB" wp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Program/Program Review History</w:t>
      </w:r>
      <w:r>
        <w:rPr>
          <w:rFonts w:ascii="Times New Roman" w:hAnsi="Times New Roman" w:eastAsia="Times New Roman" w:cs="Times New Roman"/>
          <w:sz w:val="24"/>
          <w:szCs w:val="24"/>
        </w:rPr>
        <w:tab/>
      </w:r>
    </w:p>
    <w:p xmlns:wp14="http://schemas.microsoft.com/office/word/2010/wordml" w:rsidR="00667602" w:rsidRDefault="00920935" w14:paraId="7095C869" wp14:textId="77777777">
      <w:pPr>
        <w:numPr>
          <w:ilvl w:val="0"/>
          <w:numId w:val="10"/>
        </w:numPr>
        <w:rPr>
          <w:rFonts w:ascii="Times New Roman" w:hAnsi="Times New Roman" w:eastAsia="Times New Roman" w:cs="Times New Roman"/>
          <w:sz w:val="24"/>
          <w:szCs w:val="24"/>
        </w:rPr>
      </w:pPr>
      <w:r>
        <w:rPr>
          <w:rFonts w:ascii="Times New Roman" w:hAnsi="Times New Roman" w:eastAsia="Times New Roman" w:cs="Times New Roman"/>
          <w:sz w:val="24"/>
          <w:szCs w:val="24"/>
        </w:rPr>
        <w:t>Program Overview</w:t>
      </w:r>
    </w:p>
    <w:p xmlns:wp14="http://schemas.microsoft.com/office/word/2010/wordml" w:rsidR="00667602" w:rsidP="5F68A552" w:rsidRDefault="00920935" w14:paraId="4F5120F1" wp14:textId="77777777">
      <w:pPr>
        <w:numPr>
          <w:ilvl w:val="1"/>
          <w:numId w:val="2"/>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This review will functionally begin with data from 2013 as that is the year the AAS Technology degree was </w:t>
      </w:r>
      <w:r w:rsidRPr="5F68A552" w:rsidR="00920935">
        <w:rPr>
          <w:rFonts w:ascii="Times New Roman" w:hAnsi="Times New Roman" w:eastAsia="Times New Roman" w:cs="Times New Roman"/>
          <w:sz w:val="24"/>
          <w:szCs w:val="24"/>
          <w:lang w:val="en-US"/>
        </w:rPr>
        <w:t>instituted</w:t>
      </w:r>
      <w:r w:rsidRPr="5F68A552" w:rsidR="00920935">
        <w:rPr>
          <w:rFonts w:ascii="Times New Roman" w:hAnsi="Times New Roman" w:eastAsia="Times New Roman" w:cs="Times New Roman"/>
          <w:sz w:val="24"/>
          <w:szCs w:val="24"/>
          <w:lang w:val="en-US"/>
        </w:rPr>
        <w:t xml:space="preserve"> and </w:t>
      </w:r>
      <w:r w:rsidRPr="5F68A552" w:rsidR="00920935">
        <w:rPr>
          <w:rFonts w:ascii="Times New Roman" w:hAnsi="Times New Roman" w:eastAsia="Times New Roman" w:cs="Times New Roman"/>
          <w:sz w:val="24"/>
          <w:szCs w:val="24"/>
          <w:lang w:val="en-US"/>
        </w:rPr>
        <w:t>previous</w:t>
      </w:r>
      <w:r w:rsidRPr="5F68A552" w:rsidR="00920935">
        <w:rPr>
          <w:rFonts w:ascii="Times New Roman" w:hAnsi="Times New Roman" w:eastAsia="Times New Roman" w:cs="Times New Roman"/>
          <w:sz w:val="24"/>
          <w:szCs w:val="24"/>
          <w:lang w:val="en-US"/>
        </w:rPr>
        <w:t xml:space="preserve"> programs were deactivated. </w:t>
      </w:r>
      <w:r w:rsidRPr="5F68A552" w:rsidR="00920935">
        <w:rPr>
          <w:rFonts w:ascii="Times New Roman" w:hAnsi="Times New Roman" w:eastAsia="Times New Roman" w:cs="Times New Roman"/>
          <w:sz w:val="24"/>
          <w:szCs w:val="24"/>
          <w:lang w:val="en-US"/>
        </w:rPr>
        <w:t>That year WNC removed emphases from degrees in order to comply with NSHE completion requirements.</w:t>
      </w:r>
      <w:r w:rsidRPr="5F68A552" w:rsidR="00920935">
        <w:rPr>
          <w:rFonts w:ascii="Times New Roman" w:hAnsi="Times New Roman" w:eastAsia="Times New Roman" w:cs="Times New Roman"/>
          <w:sz w:val="24"/>
          <w:szCs w:val="24"/>
          <w:lang w:val="en-US"/>
        </w:rPr>
        <w:t xml:space="preserve"> As a result, Machine Tool Technology is now part of a </w:t>
      </w:r>
      <w:r w:rsidRPr="5F68A552" w:rsidR="00920935">
        <w:rPr>
          <w:rFonts w:ascii="Times New Roman" w:hAnsi="Times New Roman" w:eastAsia="Times New Roman" w:cs="Times New Roman"/>
          <w:sz w:val="24"/>
          <w:szCs w:val="24"/>
          <w:lang w:val="en-US"/>
        </w:rPr>
        <w:t>6 program</w:t>
      </w:r>
      <w:r w:rsidRPr="5F68A552" w:rsidR="00920935">
        <w:rPr>
          <w:rFonts w:ascii="Times New Roman" w:hAnsi="Times New Roman" w:eastAsia="Times New Roman" w:cs="Times New Roman"/>
          <w:sz w:val="24"/>
          <w:szCs w:val="24"/>
          <w:lang w:val="en-US"/>
        </w:rPr>
        <w:t xml:space="preserve"> degree including Automotive Mechanics, Computer Information Technology, Construction, Mechatronics Technology, and Welding. </w:t>
      </w:r>
    </w:p>
    <w:p xmlns:wp14="http://schemas.microsoft.com/office/word/2010/wordml" w:rsidR="00667602" w:rsidRDefault="00920935" w14:paraId="743AFA7E" wp14:textId="77777777">
      <w:pPr>
        <w:numPr>
          <w:ilvl w:val="1"/>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The following is a list of currently offered awards in Machine Tool Technology:</w:t>
      </w:r>
    </w:p>
    <w:p xmlns:wp14="http://schemas.microsoft.com/office/word/2010/wordml" w:rsidR="00667602" w:rsidRDefault="00667602" w14:paraId="34CE0A41" wp14:textId="77777777">
      <w:pPr>
        <w:rPr>
          <w:rFonts w:ascii="Times New Roman" w:hAnsi="Times New Roman" w:eastAsia="Times New Roman" w:cs="Times New Roman"/>
          <w:sz w:val="24"/>
          <w:szCs w:val="24"/>
        </w:rPr>
      </w:pPr>
    </w:p>
    <w:p xmlns:wp14="http://schemas.microsoft.com/office/word/2010/wordml" w:rsidR="00667602" w:rsidRDefault="00667602" w14:paraId="62EBF3C5" wp14:textId="77777777">
      <w:pPr>
        <w:rPr>
          <w:rFonts w:ascii="Times New Roman" w:hAnsi="Times New Roman" w:eastAsia="Times New Roman" w:cs="Times New Roman"/>
          <w:sz w:val="24"/>
          <w:szCs w:val="24"/>
        </w:rPr>
      </w:pPr>
    </w:p>
    <w:tbl>
      <w:tblPr>
        <w:tblStyle w:val="a"/>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xmlns:wp14="http://schemas.microsoft.com/office/word/2010/wordml" w:rsidR="00667602" w:rsidTr="5F68A552" w14:paraId="33DBB2FB" wp14:textId="77777777">
        <w:tc>
          <w:tcPr>
            <w:tcW w:w="3120" w:type="dxa"/>
            <w:tcMar>
              <w:top w:w="100" w:type="dxa"/>
              <w:left w:w="100" w:type="dxa"/>
              <w:bottom w:w="100" w:type="dxa"/>
              <w:right w:w="100" w:type="dxa"/>
            </w:tcMar>
          </w:tcPr>
          <w:p w:rsidR="00667602" w:rsidRDefault="00920935" w14:paraId="649D584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Award</w:t>
            </w:r>
          </w:p>
        </w:tc>
        <w:tc>
          <w:tcPr>
            <w:tcW w:w="3120" w:type="dxa"/>
            <w:tcMar>
              <w:top w:w="100" w:type="dxa"/>
              <w:left w:w="100" w:type="dxa"/>
              <w:bottom w:w="100" w:type="dxa"/>
              <w:right w:w="100" w:type="dxa"/>
            </w:tcMar>
          </w:tcPr>
          <w:p w:rsidR="00667602" w:rsidRDefault="00920935" w14:paraId="31FF54C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Description</w:t>
            </w:r>
          </w:p>
        </w:tc>
        <w:tc>
          <w:tcPr>
            <w:tcW w:w="3120" w:type="dxa"/>
            <w:tcMar>
              <w:top w:w="100" w:type="dxa"/>
              <w:left w:w="100" w:type="dxa"/>
              <w:bottom w:w="100" w:type="dxa"/>
              <w:right w:w="100" w:type="dxa"/>
            </w:tcMar>
          </w:tcPr>
          <w:p w:rsidR="00667602" w:rsidRDefault="00920935" w14:paraId="369C39F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Required Courses</w:t>
            </w:r>
          </w:p>
        </w:tc>
      </w:tr>
      <w:tr xmlns:wp14="http://schemas.microsoft.com/office/word/2010/wordml" w:rsidR="00667602" w:rsidTr="5F68A552" w14:paraId="00417D12" wp14:textId="77777777">
        <w:tc>
          <w:tcPr>
            <w:tcW w:w="3120" w:type="dxa"/>
            <w:tcMar>
              <w:top w:w="100" w:type="dxa"/>
              <w:left w:w="100" w:type="dxa"/>
              <w:bottom w:w="100" w:type="dxa"/>
              <w:right w:w="100" w:type="dxa"/>
            </w:tcMar>
          </w:tcPr>
          <w:p w:rsidR="00667602" w:rsidRDefault="00920935" w14:paraId="2FF846F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 Machine Tool Technology</w:t>
            </w:r>
          </w:p>
        </w:tc>
        <w:tc>
          <w:tcPr>
            <w:tcW w:w="3120" w:type="dxa"/>
            <w:tcMar>
              <w:top w:w="100" w:type="dxa"/>
              <w:left w:w="100" w:type="dxa"/>
              <w:bottom w:w="100" w:type="dxa"/>
              <w:right w:w="100" w:type="dxa"/>
            </w:tcMar>
          </w:tcPr>
          <w:p w:rsidR="00667602" w:rsidRDefault="00920935" w14:paraId="18E22B8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A0A0A"/>
                <w:sz w:val="24"/>
                <w:szCs w:val="24"/>
                <w:highlight w:val="white"/>
              </w:rPr>
              <w:t>The National Institute for Metalworking Skills (NIMS) offers various levels of certification in machining.</w:t>
            </w:r>
          </w:p>
        </w:tc>
        <w:tc>
          <w:tcPr>
            <w:tcW w:w="3120" w:type="dxa"/>
            <w:tcMar>
              <w:top w:w="100" w:type="dxa"/>
              <w:left w:w="100" w:type="dxa"/>
              <w:bottom w:w="100" w:type="dxa"/>
              <w:right w:w="100" w:type="dxa"/>
            </w:tcMar>
          </w:tcPr>
          <w:p w:rsidR="00667602" w:rsidRDefault="00920935" w14:paraId="51B88B6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Level 1: Chucking, Surface Grinding and Milling</w:t>
            </w:r>
          </w:p>
          <w:p w:rsidR="00667602" w:rsidRDefault="00920935" w14:paraId="3B93FFB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105: Machine Shop I</w:t>
            </w:r>
          </w:p>
          <w:p w:rsidR="00667602" w:rsidRDefault="00920935" w14:paraId="3DB816F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110: Machine Shop II</w:t>
            </w:r>
          </w:p>
          <w:p w:rsidR="00667602" w:rsidRDefault="00920935" w14:paraId="678A2DB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250: Machine Shop III</w:t>
            </w:r>
          </w:p>
          <w:p w:rsidR="00667602" w:rsidRDefault="00667602" w14:paraId="6D98A12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67602" w:rsidRDefault="00920935" w14:paraId="048F09E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Level 3: CNC Operating, Turning and Measurement</w:t>
            </w:r>
          </w:p>
          <w:p w:rsidR="00667602" w:rsidRDefault="00920935" w14:paraId="0502362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230: Computer Numerical Control I</w:t>
            </w:r>
          </w:p>
          <w:p w:rsidR="00667602" w:rsidRDefault="00920935" w14:paraId="72ECE39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232 Computer Numerical Control II</w:t>
            </w:r>
          </w:p>
          <w:p w:rsidR="00667602" w:rsidRDefault="00920935" w14:paraId="4EC47C3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260 Machine Shop IV</w:t>
            </w:r>
          </w:p>
        </w:tc>
      </w:tr>
      <w:tr xmlns:wp14="http://schemas.microsoft.com/office/word/2010/wordml" w:rsidR="00667602" w:rsidTr="5F68A552" w14:paraId="7BA64B2F" wp14:textId="77777777">
        <w:tc>
          <w:tcPr>
            <w:tcW w:w="3120" w:type="dxa"/>
            <w:tcMar>
              <w:top w:w="100" w:type="dxa"/>
              <w:left w:w="100" w:type="dxa"/>
              <w:bottom w:w="100" w:type="dxa"/>
              <w:right w:w="100" w:type="dxa"/>
            </w:tcMar>
          </w:tcPr>
          <w:p w:rsidR="00667602" w:rsidRDefault="00920935" w14:paraId="0319701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Certificate of Achievement: Machine Tool Technology </w:t>
            </w:r>
          </w:p>
        </w:tc>
        <w:tc>
          <w:tcPr>
            <w:tcW w:w="3120" w:type="dxa"/>
            <w:tcMar>
              <w:top w:w="100" w:type="dxa"/>
              <w:left w:w="100" w:type="dxa"/>
              <w:bottom w:w="100" w:type="dxa"/>
              <w:right w:w="100" w:type="dxa"/>
            </w:tcMar>
          </w:tcPr>
          <w:p w:rsidR="00667602" w:rsidP="5F68A552" w:rsidRDefault="00920935" w14:paraId="7BD6F4CB"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color w:val="0A0A0A"/>
                <w:sz w:val="24"/>
                <w:szCs w:val="24"/>
                <w:highlight w:val="white"/>
                <w:lang w:val="en-US"/>
              </w:rPr>
              <w:t xml:space="preserve">Students will prepare for entry into machining occupations. Learn setup and use of industrial equipment and tools </w:t>
            </w:r>
            <w:r w:rsidRPr="5F68A552" w:rsidR="00920935">
              <w:rPr>
                <w:rFonts w:ascii="Times New Roman" w:hAnsi="Times New Roman" w:eastAsia="Times New Roman" w:cs="Times New Roman"/>
                <w:color w:val="0A0A0A"/>
                <w:sz w:val="24"/>
                <w:szCs w:val="24"/>
                <w:highlight w:val="white"/>
                <w:lang w:val="en-US"/>
              </w:rPr>
              <w:t>utilized</w:t>
            </w:r>
            <w:r w:rsidRPr="5F68A552" w:rsidR="00920935">
              <w:rPr>
                <w:rFonts w:ascii="Times New Roman" w:hAnsi="Times New Roman" w:eastAsia="Times New Roman" w:cs="Times New Roman"/>
                <w:color w:val="0A0A0A"/>
                <w:sz w:val="24"/>
                <w:szCs w:val="24"/>
                <w:highlight w:val="white"/>
                <w:lang w:val="en-US"/>
              </w:rPr>
              <w:t xml:space="preserve"> by machinists to manufacture parts for all types of machines. Operation of CNC (computer numerical control) lathes and mills and other hand tools preparing students for National Institute for Metalworking Skills (NIMS) exams Levels 1 and 3.</w:t>
            </w:r>
          </w:p>
        </w:tc>
        <w:tc>
          <w:tcPr>
            <w:tcW w:w="3120" w:type="dxa"/>
            <w:tcMar>
              <w:top w:w="100" w:type="dxa"/>
              <w:left w:w="100" w:type="dxa"/>
              <w:bottom w:w="100" w:type="dxa"/>
              <w:right w:w="100" w:type="dxa"/>
            </w:tcMar>
          </w:tcPr>
          <w:p w:rsidR="00667602" w:rsidRDefault="00920935" w14:paraId="500B3DD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DFT 110: Blueprint Reading for Industry</w:t>
            </w:r>
          </w:p>
          <w:p w:rsidR="00667602" w:rsidRDefault="00920935" w14:paraId="7298929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or CONS 120: Blueprint Reading and Specification</w:t>
            </w:r>
          </w:p>
          <w:p w:rsidR="00667602" w:rsidRDefault="00920935" w14:paraId="44C8055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105: Machine Shop I</w:t>
            </w:r>
          </w:p>
          <w:p w:rsidR="00667602" w:rsidRDefault="00920935" w14:paraId="19A0940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106: Machine Shop Practice I</w:t>
            </w:r>
          </w:p>
          <w:p w:rsidR="00667602" w:rsidRDefault="00920935" w14:paraId="16F4AD1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110: Machine Shop II</w:t>
            </w:r>
          </w:p>
          <w:p w:rsidR="00667602" w:rsidRDefault="00920935" w14:paraId="7610843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111: Machine Shop Practice II</w:t>
            </w:r>
          </w:p>
          <w:p w:rsidR="00667602" w:rsidRDefault="00920935" w14:paraId="38B3081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230: Computer Numerical Control I</w:t>
            </w:r>
          </w:p>
          <w:p w:rsidR="00667602" w:rsidRDefault="00667602" w14:paraId="2946DB8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67602" w:rsidRDefault="00920935" w14:paraId="02B88EC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Requirements: 10 credits</w:t>
            </w:r>
          </w:p>
          <w:p w:rsidR="00667602" w:rsidRDefault="00667602" w14:paraId="5997CC1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67602" w:rsidRDefault="00920935" w14:paraId="5D4C58C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(6)</w:t>
            </w:r>
          </w:p>
          <w:p w:rsidR="00667602" w:rsidRDefault="00920935" w14:paraId="6762CA5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Recommended BUS 108</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Human Relations (1)</w:t>
            </w:r>
          </w:p>
          <w:p w:rsidR="00667602" w:rsidRDefault="00920935" w14:paraId="6D21385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(3)</w:t>
            </w:r>
          </w:p>
          <w:p w:rsidR="00667602" w:rsidRDefault="00920935" w14:paraId="68CD0E7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 110 Recommended</w:t>
            </w:r>
          </w:p>
        </w:tc>
      </w:tr>
      <w:tr xmlns:wp14="http://schemas.microsoft.com/office/word/2010/wordml" w:rsidR="00667602" w:rsidTr="5F68A552" w14:paraId="00F263D6" wp14:textId="77777777">
        <w:tc>
          <w:tcPr>
            <w:tcW w:w="3120" w:type="dxa"/>
            <w:tcMar>
              <w:top w:w="100" w:type="dxa"/>
              <w:left w:w="100" w:type="dxa"/>
              <w:bottom w:w="100" w:type="dxa"/>
              <w:right w:w="100" w:type="dxa"/>
            </w:tcMar>
          </w:tcPr>
          <w:p w:rsidR="00667602" w:rsidRDefault="00920935" w14:paraId="5669208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Associate of Applied Science Technology: Machine Tool Technology </w:t>
            </w:r>
          </w:p>
        </w:tc>
        <w:tc>
          <w:tcPr>
            <w:tcW w:w="3120" w:type="dxa"/>
            <w:tcMar>
              <w:top w:w="100" w:type="dxa"/>
              <w:left w:w="100" w:type="dxa"/>
              <w:bottom w:w="100" w:type="dxa"/>
              <w:right w:w="100" w:type="dxa"/>
            </w:tcMar>
          </w:tcPr>
          <w:p w:rsidR="00667602" w:rsidRDefault="00920935" w14:paraId="6B743E3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color w:val="0A0A0A"/>
                <w:sz w:val="24"/>
                <w:szCs w:val="24"/>
                <w:highlight w:val="white"/>
              </w:rPr>
              <w:t>The mission of the Associate of Applied Science in Technology is to provide employment-related knowledge and skills necessary as a professional in a chosen field of study.</w:t>
            </w:r>
          </w:p>
        </w:tc>
        <w:tc>
          <w:tcPr>
            <w:tcW w:w="3120" w:type="dxa"/>
            <w:tcMar>
              <w:top w:w="100" w:type="dxa"/>
              <w:left w:w="100" w:type="dxa"/>
              <w:bottom w:w="100" w:type="dxa"/>
              <w:right w:w="100" w:type="dxa"/>
            </w:tcMar>
          </w:tcPr>
          <w:p w:rsidR="00667602" w:rsidRDefault="00920935" w14:paraId="1B1E1F0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DFT 110: Blueprint Reading for Industry </w:t>
            </w:r>
          </w:p>
          <w:p w:rsidR="00667602" w:rsidRDefault="00920935" w14:paraId="0854821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MTT 105: Machine Shop I </w:t>
            </w:r>
          </w:p>
          <w:p w:rsidR="00667602" w:rsidRDefault="00920935" w14:paraId="1E6B22C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MTT 106: Machine Shop Practice I </w:t>
            </w:r>
          </w:p>
          <w:p w:rsidR="00667602" w:rsidRDefault="00920935" w14:paraId="2912509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MTT 110: Machine Shop II MTT 111: Machine Shop Practice II </w:t>
            </w:r>
          </w:p>
          <w:p w:rsidR="00667602" w:rsidRDefault="00920935" w14:paraId="14E665E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MTT 230: Computer Numerical Control I  </w:t>
            </w:r>
          </w:p>
          <w:p w:rsidR="00667602" w:rsidRDefault="00920935" w14:paraId="45F1BA0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MTT 232: Computer Numerical Control II </w:t>
            </w:r>
          </w:p>
          <w:p w:rsidR="00667602" w:rsidRDefault="00920935" w14:paraId="52C34EE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MTT 250: Machine Shop III MTT 251: Machine Shop Practice III </w:t>
            </w:r>
          </w:p>
          <w:p w:rsidR="00667602" w:rsidRDefault="00920935" w14:paraId="7466ED1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MTT 260: Machine Shop IV </w:t>
            </w:r>
          </w:p>
          <w:p w:rsidR="00667602" w:rsidRDefault="00667602" w14:paraId="110FFD3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67602" w:rsidRDefault="00920935" w14:paraId="28709B3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Choose 7 credits from the following:</w:t>
            </w:r>
          </w:p>
          <w:p w:rsidR="00667602" w:rsidRDefault="00920935" w14:paraId="67AE74A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AIT 101: Fundamentals of Applied Industrial Technology (4)</w:t>
            </w:r>
          </w:p>
          <w:p w:rsidR="00667602" w:rsidRDefault="00920935" w14:paraId="0A12D4D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261: Machine Projects (1-6)</w:t>
            </w:r>
          </w:p>
          <w:p w:rsidR="00667602" w:rsidRDefault="00920935" w14:paraId="7565FAB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262: Machine Shop Practice IV (2)</w:t>
            </w:r>
          </w:p>
          <w:p w:rsidR="00667602" w:rsidRDefault="00920935" w14:paraId="276E301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292: Computer-Aided Manufacturing I (4)</w:t>
            </w:r>
          </w:p>
          <w:p w:rsidR="00667602" w:rsidRDefault="00920935" w14:paraId="2D9AA88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292: Computer-Aided Manufacturing II (4)</w:t>
            </w:r>
          </w:p>
          <w:p w:rsidR="00667602" w:rsidRDefault="00920935" w14:paraId="512676E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295: Work Experience (1-6)</w:t>
            </w:r>
          </w:p>
          <w:p w:rsidR="00667602" w:rsidRDefault="00920935" w14:paraId="560A4AD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Any MTT Course (1-6)</w:t>
            </w:r>
          </w:p>
          <w:p w:rsidR="00667602" w:rsidRDefault="00667602" w14:paraId="6B69937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67602" w:rsidRDefault="00920935" w14:paraId="0E9D31E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Requirements: 24 credits</w:t>
            </w:r>
          </w:p>
          <w:p w:rsidR="00667602" w:rsidRDefault="00667602" w14:paraId="3FE9F23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67602" w:rsidRDefault="00920935" w14:paraId="439381A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(6)</w:t>
            </w:r>
          </w:p>
          <w:p w:rsidR="00667602" w:rsidRDefault="00920935" w14:paraId="053CC98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Recommended BUS 107</w:t>
            </w:r>
          </w:p>
          <w:p w:rsidR="00667602" w:rsidRDefault="00920935" w14:paraId="713C1CD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 Relations (3)</w:t>
            </w:r>
          </w:p>
          <w:p w:rsidR="00667602" w:rsidRDefault="00920935" w14:paraId="0D55C4C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Recommended BUS 110</w:t>
            </w:r>
          </w:p>
          <w:p w:rsidR="00667602" w:rsidRDefault="00920935" w14:paraId="7FC090D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Humanities/Social Science (3)</w:t>
            </w:r>
          </w:p>
          <w:p w:rsidR="00667602" w:rsidRDefault="00920935" w14:paraId="49A7187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(3)</w:t>
            </w:r>
          </w:p>
          <w:p w:rsidR="00667602" w:rsidRDefault="00920935" w14:paraId="05252C4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Recommended MATH 110</w:t>
            </w:r>
          </w:p>
          <w:p w:rsidR="00667602" w:rsidRDefault="00920935" w14:paraId="371F2B7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Science (3)</w:t>
            </w:r>
          </w:p>
          <w:p w:rsidR="00667602" w:rsidRDefault="00920935" w14:paraId="5712373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US/Nevada Constitution (3)</w:t>
            </w:r>
          </w:p>
          <w:p w:rsidR="00667602" w:rsidRDefault="00920935" w14:paraId="1609792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Elective (3)</w:t>
            </w:r>
          </w:p>
        </w:tc>
      </w:tr>
      <w:tr xmlns:wp14="http://schemas.microsoft.com/office/word/2010/wordml" w:rsidR="00667602" w:rsidTr="5F68A552" w14:paraId="1F72F646" wp14:textId="77777777">
        <w:tc>
          <w:tcPr>
            <w:tcW w:w="3120" w:type="dxa"/>
            <w:tcMar>
              <w:top w:w="100" w:type="dxa"/>
              <w:left w:w="100" w:type="dxa"/>
              <w:bottom w:w="100" w:type="dxa"/>
              <w:right w:w="100" w:type="dxa"/>
            </w:tcMar>
          </w:tcPr>
          <w:p w:rsidR="00667602" w:rsidRDefault="00667602" w14:paraId="08CE6F9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3120" w:type="dxa"/>
            <w:tcMar>
              <w:top w:w="100" w:type="dxa"/>
              <w:left w:w="100" w:type="dxa"/>
              <w:bottom w:w="100" w:type="dxa"/>
              <w:right w:w="100" w:type="dxa"/>
            </w:tcMar>
          </w:tcPr>
          <w:p w:rsidR="00667602" w:rsidRDefault="00667602" w14:paraId="61CDCEA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3120" w:type="dxa"/>
            <w:tcMar>
              <w:top w:w="100" w:type="dxa"/>
              <w:left w:w="100" w:type="dxa"/>
              <w:bottom w:w="100" w:type="dxa"/>
              <w:right w:w="100" w:type="dxa"/>
            </w:tcMar>
          </w:tcPr>
          <w:p w:rsidR="00667602" w:rsidRDefault="00667602" w14:paraId="6BB9E25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bl>
    <w:p xmlns:wp14="http://schemas.microsoft.com/office/word/2010/wordml" w:rsidR="00667602" w:rsidRDefault="00667602" w14:paraId="23DE523C" wp14:textId="77777777">
      <w:pPr>
        <w:rPr>
          <w:rFonts w:ascii="Times New Roman" w:hAnsi="Times New Roman" w:eastAsia="Times New Roman" w:cs="Times New Roman"/>
          <w:sz w:val="24"/>
          <w:szCs w:val="24"/>
        </w:rPr>
      </w:pPr>
    </w:p>
    <w:p xmlns:wp14="http://schemas.microsoft.com/office/word/2010/wordml" w:rsidR="00667602" w:rsidRDefault="00667602" w14:paraId="52E56223" wp14:textId="77777777">
      <w:pPr>
        <w:rPr>
          <w:rFonts w:ascii="Times New Roman" w:hAnsi="Times New Roman" w:eastAsia="Times New Roman" w:cs="Times New Roman"/>
          <w:sz w:val="24"/>
          <w:szCs w:val="24"/>
        </w:rPr>
      </w:pPr>
    </w:p>
    <w:p xmlns:wp14="http://schemas.microsoft.com/office/word/2010/wordml" w:rsidR="00667602" w:rsidRDefault="00920935" w14:paraId="4BD39377"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in Machine Tool Technology Course Sequence</w:t>
      </w:r>
    </w:p>
    <w:p xmlns:wp14="http://schemas.microsoft.com/office/word/2010/wordml" w:rsidR="00667602" w:rsidRDefault="00667602" w14:paraId="07547A01" wp14:textId="77777777">
      <w:pPr>
        <w:rPr>
          <w:rFonts w:ascii="Times New Roman" w:hAnsi="Times New Roman" w:eastAsia="Times New Roman" w:cs="Times New Roman"/>
          <w:sz w:val="24"/>
          <w:szCs w:val="24"/>
        </w:rPr>
      </w:pPr>
    </w:p>
    <w:p xmlns:wp14="http://schemas.microsoft.com/office/word/2010/wordml" w:rsidR="00667602" w:rsidRDefault="00920935" w14:paraId="5043CB0F"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3F6BE42" wp14:editId="7777777">
            <wp:extent cx="5943600" cy="345440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943600" cy="3454400"/>
                    </a:xfrm>
                    <a:prstGeom prst="rect">
                      <a:avLst/>
                    </a:prstGeom>
                    <a:ln/>
                  </pic:spPr>
                </pic:pic>
              </a:graphicData>
            </a:graphic>
          </wp:inline>
        </w:drawing>
      </w:r>
    </w:p>
    <w:p xmlns:wp14="http://schemas.microsoft.com/office/word/2010/wordml" w:rsidR="00667602" w:rsidRDefault="00667602" w14:paraId="07459315" wp14:textId="77777777">
      <w:pPr>
        <w:rPr>
          <w:rFonts w:ascii="Times New Roman" w:hAnsi="Times New Roman" w:eastAsia="Times New Roman" w:cs="Times New Roman"/>
          <w:sz w:val="24"/>
          <w:szCs w:val="24"/>
        </w:rPr>
      </w:pPr>
    </w:p>
    <w:p xmlns:wp14="http://schemas.microsoft.com/office/word/2010/wordml" w:rsidR="00667602" w:rsidRDefault="00667602" w14:paraId="6537F28F" wp14:textId="77777777">
      <w:pPr>
        <w:rPr>
          <w:rFonts w:ascii="Times New Roman" w:hAnsi="Times New Roman" w:eastAsia="Times New Roman" w:cs="Times New Roman"/>
          <w:sz w:val="24"/>
          <w:szCs w:val="24"/>
        </w:rPr>
      </w:pPr>
    </w:p>
    <w:p xmlns:wp14="http://schemas.microsoft.com/office/word/2010/wordml" w:rsidR="00667602" w:rsidRDefault="00667602" w14:paraId="6DFB9E20" wp14:textId="77777777">
      <w:pPr>
        <w:rPr>
          <w:rFonts w:ascii="Times New Roman" w:hAnsi="Times New Roman" w:eastAsia="Times New Roman" w:cs="Times New Roman"/>
          <w:sz w:val="24"/>
          <w:szCs w:val="24"/>
        </w:rPr>
      </w:pPr>
    </w:p>
    <w:p xmlns:wp14="http://schemas.microsoft.com/office/word/2010/wordml" w:rsidR="00667602" w:rsidRDefault="00667602" w14:paraId="70DF9E56" wp14:textId="77777777">
      <w:pPr>
        <w:rPr>
          <w:rFonts w:ascii="Times New Roman" w:hAnsi="Times New Roman" w:eastAsia="Times New Roman" w:cs="Times New Roman"/>
          <w:sz w:val="24"/>
          <w:szCs w:val="24"/>
        </w:rPr>
      </w:pPr>
    </w:p>
    <w:p xmlns:wp14="http://schemas.microsoft.com/office/word/2010/wordml" w:rsidR="00667602" w:rsidRDefault="00667602" w14:paraId="44E871BC" wp14:textId="77777777">
      <w:pPr>
        <w:rPr>
          <w:rFonts w:ascii="Times New Roman" w:hAnsi="Times New Roman" w:eastAsia="Times New Roman" w:cs="Times New Roman"/>
          <w:sz w:val="24"/>
          <w:szCs w:val="24"/>
        </w:rPr>
      </w:pPr>
    </w:p>
    <w:p xmlns:wp14="http://schemas.microsoft.com/office/word/2010/wordml" w:rsidR="00667602" w:rsidRDefault="00667602" w14:paraId="144A5D23" wp14:textId="77777777">
      <w:pPr>
        <w:rPr>
          <w:rFonts w:ascii="Times New Roman" w:hAnsi="Times New Roman" w:eastAsia="Times New Roman" w:cs="Times New Roman"/>
          <w:sz w:val="24"/>
          <w:szCs w:val="24"/>
        </w:rPr>
      </w:pPr>
    </w:p>
    <w:p xmlns:wp14="http://schemas.microsoft.com/office/word/2010/wordml" w:rsidR="00667602" w:rsidRDefault="00667602" w14:paraId="738610EB" wp14:textId="77777777">
      <w:pPr>
        <w:rPr>
          <w:rFonts w:ascii="Times New Roman" w:hAnsi="Times New Roman" w:eastAsia="Times New Roman" w:cs="Times New Roman"/>
          <w:sz w:val="24"/>
          <w:szCs w:val="24"/>
        </w:rPr>
      </w:pPr>
    </w:p>
    <w:p xmlns:wp14="http://schemas.microsoft.com/office/word/2010/wordml" w:rsidR="00667602" w:rsidRDefault="00667602" w14:paraId="637805D2" wp14:textId="77777777">
      <w:pPr>
        <w:rPr>
          <w:rFonts w:ascii="Times New Roman" w:hAnsi="Times New Roman" w:eastAsia="Times New Roman" w:cs="Times New Roman"/>
          <w:sz w:val="24"/>
          <w:szCs w:val="24"/>
        </w:rPr>
      </w:pPr>
    </w:p>
    <w:p xmlns:wp14="http://schemas.microsoft.com/office/word/2010/wordml" w:rsidR="00667602" w:rsidRDefault="00667602" w14:paraId="463F29E8" wp14:textId="77777777">
      <w:pPr>
        <w:rPr>
          <w:rFonts w:ascii="Times New Roman" w:hAnsi="Times New Roman" w:eastAsia="Times New Roman" w:cs="Times New Roman"/>
          <w:sz w:val="24"/>
          <w:szCs w:val="24"/>
        </w:rPr>
      </w:pPr>
    </w:p>
    <w:p xmlns:wp14="http://schemas.microsoft.com/office/word/2010/wordml" w:rsidR="00667602" w:rsidRDefault="00920935" w14:paraId="60FE673A"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in Machine Tool Technology Course Sequence</w:t>
      </w:r>
    </w:p>
    <w:p xmlns:wp14="http://schemas.microsoft.com/office/word/2010/wordml" w:rsidR="00667602" w:rsidRDefault="00667602" w14:paraId="3B7B4B86" wp14:textId="77777777">
      <w:pPr>
        <w:rPr>
          <w:rFonts w:ascii="Times New Roman" w:hAnsi="Times New Roman" w:eastAsia="Times New Roman" w:cs="Times New Roman"/>
          <w:sz w:val="24"/>
          <w:szCs w:val="24"/>
        </w:rPr>
      </w:pPr>
    </w:p>
    <w:p xmlns:wp14="http://schemas.microsoft.com/office/word/2010/wordml" w:rsidR="00667602" w:rsidRDefault="00920935" w14:paraId="3A0FF5F2"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FDCBE31" wp14:editId="7777777">
            <wp:extent cx="5349240" cy="6986588"/>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349240" cy="6986588"/>
                    </a:xfrm>
                    <a:prstGeom prst="rect">
                      <a:avLst/>
                    </a:prstGeom>
                    <a:ln/>
                  </pic:spPr>
                </pic:pic>
              </a:graphicData>
            </a:graphic>
          </wp:inline>
        </w:drawing>
      </w:r>
    </w:p>
    <w:p xmlns:wp14="http://schemas.microsoft.com/office/word/2010/wordml" w:rsidR="00667602" w:rsidRDefault="00667602" w14:paraId="5630AD66" wp14:textId="77777777">
      <w:pPr>
        <w:rPr>
          <w:rFonts w:ascii="Times New Roman" w:hAnsi="Times New Roman" w:eastAsia="Times New Roman" w:cs="Times New Roman"/>
          <w:sz w:val="24"/>
          <w:szCs w:val="24"/>
        </w:rPr>
      </w:pPr>
    </w:p>
    <w:p xmlns:wp14="http://schemas.microsoft.com/office/word/2010/wordml" w:rsidR="00667602" w:rsidRDefault="00667602" w14:paraId="61829076" wp14:textId="77777777">
      <w:pPr>
        <w:rPr>
          <w:rFonts w:ascii="Times New Roman" w:hAnsi="Times New Roman" w:eastAsia="Times New Roman" w:cs="Times New Roman"/>
          <w:sz w:val="24"/>
          <w:szCs w:val="24"/>
        </w:rPr>
      </w:pPr>
    </w:p>
    <w:p xmlns:wp14="http://schemas.microsoft.com/office/word/2010/wordml" w:rsidR="00667602" w:rsidRDefault="00667602" w14:paraId="2BA226A1" wp14:textId="77777777">
      <w:pPr>
        <w:rPr>
          <w:rFonts w:ascii="Times New Roman" w:hAnsi="Times New Roman" w:eastAsia="Times New Roman" w:cs="Times New Roman"/>
          <w:sz w:val="24"/>
          <w:szCs w:val="24"/>
        </w:rPr>
      </w:pPr>
    </w:p>
    <w:p xmlns:wp14="http://schemas.microsoft.com/office/word/2010/wordml" w:rsidR="00667602" w:rsidRDefault="00920935" w14:paraId="7A7350C0" wp14:textId="77777777">
      <w:pPr>
        <w:numPr>
          <w:ilvl w:val="0"/>
          <w:numId w:val="10"/>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Program Review History </w:t>
      </w:r>
    </w:p>
    <w:p xmlns:wp14="http://schemas.microsoft.com/office/word/2010/wordml" w:rsidR="00667602" w:rsidP="5F68A552" w:rsidRDefault="00920935" w14:paraId="0B366BFF" wp14:textId="77777777">
      <w:pPr>
        <w:numPr>
          <w:ilvl w:val="1"/>
          <w:numId w:val="6"/>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A brief review was done in 2018 </w:t>
      </w:r>
      <w:r w:rsidRPr="5F68A552" w:rsidR="00920935">
        <w:rPr>
          <w:rFonts w:ascii="Times New Roman" w:hAnsi="Times New Roman" w:eastAsia="Times New Roman" w:cs="Times New Roman"/>
          <w:sz w:val="24"/>
          <w:szCs w:val="24"/>
          <w:lang w:val="en-US"/>
        </w:rPr>
        <w:t>utilizing</w:t>
      </w:r>
      <w:r w:rsidRPr="5F68A552" w:rsidR="00920935">
        <w:rPr>
          <w:rFonts w:ascii="Times New Roman" w:hAnsi="Times New Roman" w:eastAsia="Times New Roman" w:cs="Times New Roman"/>
          <w:sz w:val="24"/>
          <w:szCs w:val="24"/>
          <w:lang w:val="en-US"/>
        </w:rPr>
        <w:t xml:space="preserve"> </w:t>
      </w:r>
      <w:r w:rsidRPr="5F68A552" w:rsidR="00920935">
        <w:rPr>
          <w:rFonts w:ascii="Times New Roman" w:hAnsi="Times New Roman" w:eastAsia="Times New Roman" w:cs="Times New Roman"/>
          <w:sz w:val="24"/>
          <w:szCs w:val="24"/>
          <w:lang w:val="en-US"/>
        </w:rPr>
        <w:t>a previous</w:t>
      </w:r>
      <w:r w:rsidRPr="5F68A552" w:rsidR="00920935">
        <w:rPr>
          <w:rFonts w:ascii="Times New Roman" w:hAnsi="Times New Roman" w:eastAsia="Times New Roman" w:cs="Times New Roman"/>
          <w:sz w:val="24"/>
          <w:szCs w:val="24"/>
          <w:lang w:val="en-US"/>
        </w:rPr>
        <w:t xml:space="preserve"> program review template. At that time, Machine Tool Technology offered an Associate of Applied Science and </w:t>
      </w:r>
      <w:r w:rsidRPr="5F68A552" w:rsidR="00920935">
        <w:rPr>
          <w:rFonts w:ascii="Times New Roman" w:hAnsi="Times New Roman" w:eastAsia="Times New Roman" w:cs="Times New Roman"/>
          <w:sz w:val="24"/>
          <w:szCs w:val="24"/>
          <w:lang w:val="en-US"/>
        </w:rPr>
        <w:t>predominantly served</w:t>
      </w:r>
      <w:r w:rsidRPr="5F68A552" w:rsidR="00920935">
        <w:rPr>
          <w:rFonts w:ascii="Times New Roman" w:hAnsi="Times New Roman" w:eastAsia="Times New Roman" w:cs="Times New Roman"/>
          <w:sz w:val="24"/>
          <w:szCs w:val="24"/>
          <w:lang w:val="en-US"/>
        </w:rPr>
        <w:t xml:space="preserve"> older students with manufacturing backgrounds to </w:t>
      </w:r>
      <w:r w:rsidRPr="5F68A552" w:rsidR="00920935">
        <w:rPr>
          <w:rFonts w:ascii="Times New Roman" w:hAnsi="Times New Roman" w:eastAsia="Times New Roman" w:cs="Times New Roman"/>
          <w:sz w:val="24"/>
          <w:szCs w:val="24"/>
          <w:lang w:val="en-US"/>
        </w:rPr>
        <w:t>maintain</w:t>
      </w:r>
      <w:r w:rsidRPr="5F68A552" w:rsidR="00920935">
        <w:rPr>
          <w:rFonts w:ascii="Times New Roman" w:hAnsi="Times New Roman" w:eastAsia="Times New Roman" w:cs="Times New Roman"/>
          <w:sz w:val="24"/>
          <w:szCs w:val="24"/>
          <w:lang w:val="en-US"/>
        </w:rPr>
        <w:t xml:space="preserve"> or increase their knowledge base. They also partnered with Job Connect and JOIN to aid local employers in hiring suitable employees. At that time, they made enrollment in the degree program a requirement </w:t>
      </w:r>
      <w:r w:rsidRPr="5F68A552" w:rsidR="00920935">
        <w:rPr>
          <w:rFonts w:ascii="Times New Roman" w:hAnsi="Times New Roman" w:eastAsia="Times New Roman" w:cs="Times New Roman"/>
          <w:sz w:val="24"/>
          <w:szCs w:val="24"/>
          <w:lang w:val="en-US"/>
        </w:rPr>
        <w:t>in order to</w:t>
      </w:r>
      <w:r w:rsidRPr="5F68A552" w:rsidR="00920935">
        <w:rPr>
          <w:rFonts w:ascii="Times New Roman" w:hAnsi="Times New Roman" w:eastAsia="Times New Roman" w:cs="Times New Roman"/>
          <w:sz w:val="24"/>
          <w:szCs w:val="24"/>
          <w:lang w:val="en-US"/>
        </w:rPr>
        <w:t xml:space="preserve"> enroll in classes. This was done to increase FTE. </w:t>
      </w:r>
    </w:p>
    <w:p xmlns:wp14="http://schemas.microsoft.com/office/word/2010/wordml" w:rsidR="00667602" w:rsidRDefault="00667602" w14:paraId="17AD93B2" wp14:textId="77777777">
      <w:pPr>
        <w:rPr>
          <w:rFonts w:ascii="Times New Roman" w:hAnsi="Times New Roman" w:eastAsia="Times New Roman" w:cs="Times New Roman"/>
          <w:sz w:val="24"/>
          <w:szCs w:val="24"/>
        </w:rPr>
      </w:pPr>
    </w:p>
    <w:p xmlns:wp14="http://schemas.microsoft.com/office/word/2010/wordml" w:rsidR="00667602" w:rsidRDefault="00667602" w14:paraId="0DE4B5B7" wp14:textId="77777777">
      <w:pPr>
        <w:rPr>
          <w:rFonts w:ascii="Times New Roman" w:hAnsi="Times New Roman" w:eastAsia="Times New Roman" w:cs="Times New Roman"/>
          <w:sz w:val="24"/>
          <w:szCs w:val="24"/>
        </w:rPr>
      </w:pPr>
    </w:p>
    <w:p xmlns:wp14="http://schemas.microsoft.com/office/word/2010/wordml" w:rsidR="00667602" w:rsidRDefault="00667602" w14:paraId="66204FF1" wp14:textId="77777777">
      <w:pPr>
        <w:rPr>
          <w:rFonts w:ascii="Times New Roman" w:hAnsi="Times New Roman" w:eastAsia="Times New Roman" w:cs="Times New Roman"/>
          <w:sz w:val="24"/>
          <w:szCs w:val="24"/>
        </w:rPr>
      </w:pPr>
    </w:p>
    <w:p xmlns:wp14="http://schemas.microsoft.com/office/word/2010/wordml" w:rsidR="00667602" w:rsidRDefault="00667602" w14:paraId="2DBF0D7D" wp14:textId="77777777">
      <w:pPr>
        <w:rPr>
          <w:rFonts w:ascii="Times New Roman" w:hAnsi="Times New Roman" w:eastAsia="Times New Roman" w:cs="Times New Roman"/>
          <w:sz w:val="24"/>
          <w:szCs w:val="24"/>
        </w:rPr>
      </w:pPr>
    </w:p>
    <w:p xmlns:wp14="http://schemas.microsoft.com/office/word/2010/wordml" w:rsidR="00667602" w:rsidRDefault="00667602" w14:paraId="6B62F1B3" wp14:textId="77777777">
      <w:pPr>
        <w:rPr>
          <w:rFonts w:ascii="Times New Roman" w:hAnsi="Times New Roman" w:eastAsia="Times New Roman" w:cs="Times New Roman"/>
          <w:sz w:val="24"/>
          <w:szCs w:val="24"/>
        </w:rPr>
      </w:pPr>
    </w:p>
    <w:p xmlns:wp14="http://schemas.microsoft.com/office/word/2010/wordml" w:rsidR="00667602" w:rsidRDefault="00667602" w14:paraId="02F2C34E" wp14:textId="77777777">
      <w:pPr>
        <w:rPr>
          <w:rFonts w:ascii="Times New Roman" w:hAnsi="Times New Roman" w:eastAsia="Times New Roman" w:cs="Times New Roman"/>
          <w:sz w:val="24"/>
          <w:szCs w:val="24"/>
        </w:rPr>
      </w:pPr>
    </w:p>
    <w:p xmlns:wp14="http://schemas.microsoft.com/office/word/2010/wordml" w:rsidR="00667602" w:rsidRDefault="00667602" w14:paraId="680A4E5D" wp14:textId="77777777">
      <w:pPr>
        <w:rPr>
          <w:rFonts w:ascii="Times New Roman" w:hAnsi="Times New Roman" w:eastAsia="Times New Roman" w:cs="Times New Roman"/>
          <w:sz w:val="24"/>
          <w:szCs w:val="24"/>
        </w:rPr>
      </w:pPr>
    </w:p>
    <w:p xmlns:wp14="http://schemas.microsoft.com/office/word/2010/wordml" w:rsidR="00667602" w:rsidRDefault="00667602" w14:paraId="19219836" wp14:textId="77777777">
      <w:pPr>
        <w:rPr>
          <w:rFonts w:ascii="Times New Roman" w:hAnsi="Times New Roman" w:eastAsia="Times New Roman" w:cs="Times New Roman"/>
          <w:sz w:val="24"/>
          <w:szCs w:val="24"/>
        </w:rPr>
      </w:pPr>
    </w:p>
    <w:p xmlns:wp14="http://schemas.microsoft.com/office/word/2010/wordml" w:rsidR="00667602" w:rsidRDefault="00667602" w14:paraId="296FEF7D" wp14:textId="77777777">
      <w:pPr>
        <w:rPr>
          <w:rFonts w:ascii="Times New Roman" w:hAnsi="Times New Roman" w:eastAsia="Times New Roman" w:cs="Times New Roman"/>
          <w:sz w:val="24"/>
          <w:szCs w:val="24"/>
        </w:rPr>
      </w:pPr>
    </w:p>
    <w:p xmlns:wp14="http://schemas.microsoft.com/office/word/2010/wordml" w:rsidR="00667602" w:rsidRDefault="00667602" w14:paraId="7194DBDC" wp14:textId="77777777">
      <w:pPr>
        <w:rPr>
          <w:rFonts w:ascii="Times New Roman" w:hAnsi="Times New Roman" w:eastAsia="Times New Roman" w:cs="Times New Roman"/>
          <w:sz w:val="24"/>
          <w:szCs w:val="24"/>
        </w:rPr>
      </w:pPr>
    </w:p>
    <w:p xmlns:wp14="http://schemas.microsoft.com/office/word/2010/wordml" w:rsidR="00667602" w:rsidRDefault="00667602" w14:paraId="769D0D3C" wp14:textId="77777777">
      <w:pPr>
        <w:rPr>
          <w:rFonts w:ascii="Times New Roman" w:hAnsi="Times New Roman" w:eastAsia="Times New Roman" w:cs="Times New Roman"/>
          <w:sz w:val="24"/>
          <w:szCs w:val="24"/>
        </w:rPr>
      </w:pPr>
    </w:p>
    <w:p xmlns:wp14="http://schemas.microsoft.com/office/word/2010/wordml" w:rsidR="00667602" w:rsidRDefault="00667602" w14:paraId="54CD245A" wp14:textId="77777777">
      <w:pPr>
        <w:rPr>
          <w:rFonts w:ascii="Times New Roman" w:hAnsi="Times New Roman" w:eastAsia="Times New Roman" w:cs="Times New Roman"/>
          <w:sz w:val="24"/>
          <w:szCs w:val="24"/>
        </w:rPr>
      </w:pPr>
    </w:p>
    <w:p xmlns:wp14="http://schemas.microsoft.com/office/word/2010/wordml" w:rsidR="00667602" w:rsidRDefault="00667602" w14:paraId="1231BE67" wp14:textId="77777777">
      <w:pPr>
        <w:rPr>
          <w:rFonts w:ascii="Times New Roman" w:hAnsi="Times New Roman" w:eastAsia="Times New Roman" w:cs="Times New Roman"/>
          <w:sz w:val="24"/>
          <w:szCs w:val="24"/>
        </w:rPr>
      </w:pPr>
    </w:p>
    <w:p xmlns:wp14="http://schemas.microsoft.com/office/word/2010/wordml" w:rsidR="00667602" w:rsidRDefault="00667602" w14:paraId="36FEB5B0" wp14:textId="77777777">
      <w:pPr>
        <w:rPr>
          <w:rFonts w:ascii="Times New Roman" w:hAnsi="Times New Roman" w:eastAsia="Times New Roman" w:cs="Times New Roman"/>
          <w:sz w:val="24"/>
          <w:szCs w:val="24"/>
        </w:rPr>
      </w:pPr>
    </w:p>
    <w:p xmlns:wp14="http://schemas.microsoft.com/office/word/2010/wordml" w:rsidR="00667602" w:rsidRDefault="00667602" w14:paraId="30D7AA69" wp14:textId="77777777">
      <w:pPr>
        <w:rPr>
          <w:rFonts w:ascii="Times New Roman" w:hAnsi="Times New Roman" w:eastAsia="Times New Roman" w:cs="Times New Roman"/>
          <w:sz w:val="24"/>
          <w:szCs w:val="24"/>
        </w:rPr>
      </w:pPr>
    </w:p>
    <w:p xmlns:wp14="http://schemas.microsoft.com/office/word/2010/wordml" w:rsidR="00667602" w:rsidRDefault="00667602" w14:paraId="7196D064" wp14:textId="77777777">
      <w:pPr>
        <w:rPr>
          <w:rFonts w:ascii="Times New Roman" w:hAnsi="Times New Roman" w:eastAsia="Times New Roman" w:cs="Times New Roman"/>
          <w:sz w:val="24"/>
          <w:szCs w:val="24"/>
        </w:rPr>
      </w:pPr>
    </w:p>
    <w:p xmlns:wp14="http://schemas.microsoft.com/office/word/2010/wordml" w:rsidR="00667602" w:rsidRDefault="00667602" w14:paraId="34FF1C98" wp14:textId="77777777">
      <w:pPr>
        <w:rPr>
          <w:rFonts w:ascii="Times New Roman" w:hAnsi="Times New Roman" w:eastAsia="Times New Roman" w:cs="Times New Roman"/>
          <w:sz w:val="24"/>
          <w:szCs w:val="24"/>
        </w:rPr>
      </w:pPr>
    </w:p>
    <w:p xmlns:wp14="http://schemas.microsoft.com/office/word/2010/wordml" w:rsidR="00667602" w:rsidRDefault="00667602" w14:paraId="6D072C0D" wp14:textId="77777777">
      <w:pPr>
        <w:rPr>
          <w:rFonts w:ascii="Times New Roman" w:hAnsi="Times New Roman" w:eastAsia="Times New Roman" w:cs="Times New Roman"/>
          <w:sz w:val="24"/>
          <w:szCs w:val="24"/>
        </w:rPr>
      </w:pPr>
    </w:p>
    <w:p xmlns:wp14="http://schemas.microsoft.com/office/word/2010/wordml" w:rsidR="00667602" w:rsidRDefault="00667602" w14:paraId="48A21919" wp14:textId="77777777">
      <w:pPr>
        <w:rPr>
          <w:rFonts w:ascii="Times New Roman" w:hAnsi="Times New Roman" w:eastAsia="Times New Roman" w:cs="Times New Roman"/>
          <w:sz w:val="24"/>
          <w:szCs w:val="24"/>
        </w:rPr>
      </w:pPr>
    </w:p>
    <w:p xmlns:wp14="http://schemas.microsoft.com/office/word/2010/wordml" w:rsidR="00667602" w:rsidRDefault="00667602" w14:paraId="6BD18F9B" wp14:textId="77777777">
      <w:pPr>
        <w:rPr>
          <w:rFonts w:ascii="Times New Roman" w:hAnsi="Times New Roman" w:eastAsia="Times New Roman" w:cs="Times New Roman"/>
          <w:sz w:val="24"/>
          <w:szCs w:val="24"/>
        </w:rPr>
      </w:pPr>
    </w:p>
    <w:p xmlns:wp14="http://schemas.microsoft.com/office/word/2010/wordml" w:rsidR="00667602" w:rsidRDefault="00667602" w14:paraId="238601FE" wp14:textId="77777777">
      <w:pPr>
        <w:rPr>
          <w:rFonts w:ascii="Times New Roman" w:hAnsi="Times New Roman" w:eastAsia="Times New Roman" w:cs="Times New Roman"/>
          <w:sz w:val="24"/>
          <w:szCs w:val="24"/>
        </w:rPr>
      </w:pPr>
    </w:p>
    <w:p xmlns:wp14="http://schemas.microsoft.com/office/word/2010/wordml" w:rsidR="00667602" w:rsidRDefault="00667602" w14:paraId="0F3CABC7" wp14:textId="77777777">
      <w:pPr>
        <w:rPr>
          <w:rFonts w:ascii="Times New Roman" w:hAnsi="Times New Roman" w:eastAsia="Times New Roman" w:cs="Times New Roman"/>
          <w:sz w:val="24"/>
          <w:szCs w:val="24"/>
        </w:rPr>
      </w:pPr>
    </w:p>
    <w:p xmlns:wp14="http://schemas.microsoft.com/office/word/2010/wordml" w:rsidR="00667602" w:rsidRDefault="00667602" w14:paraId="5B08B5D1" wp14:textId="77777777">
      <w:pPr>
        <w:rPr>
          <w:rFonts w:ascii="Times New Roman" w:hAnsi="Times New Roman" w:eastAsia="Times New Roman" w:cs="Times New Roman"/>
          <w:sz w:val="24"/>
          <w:szCs w:val="24"/>
        </w:rPr>
      </w:pPr>
    </w:p>
    <w:p xmlns:wp14="http://schemas.microsoft.com/office/word/2010/wordml" w:rsidR="00667602" w:rsidRDefault="00667602" w14:paraId="16DEB4AB" wp14:textId="77777777">
      <w:pPr>
        <w:rPr>
          <w:rFonts w:ascii="Times New Roman" w:hAnsi="Times New Roman" w:eastAsia="Times New Roman" w:cs="Times New Roman"/>
          <w:sz w:val="24"/>
          <w:szCs w:val="24"/>
        </w:rPr>
      </w:pPr>
    </w:p>
    <w:p xmlns:wp14="http://schemas.microsoft.com/office/word/2010/wordml" w:rsidR="00667602" w:rsidRDefault="00667602" w14:paraId="0AD9C6F4" wp14:textId="77777777">
      <w:pPr>
        <w:rPr>
          <w:rFonts w:ascii="Times New Roman" w:hAnsi="Times New Roman" w:eastAsia="Times New Roman" w:cs="Times New Roman"/>
          <w:sz w:val="24"/>
          <w:szCs w:val="24"/>
        </w:rPr>
      </w:pPr>
    </w:p>
    <w:p xmlns:wp14="http://schemas.microsoft.com/office/word/2010/wordml" w:rsidR="00667602" w:rsidRDefault="00667602" w14:paraId="4B1F511A" wp14:textId="77777777">
      <w:pPr>
        <w:rPr>
          <w:rFonts w:ascii="Times New Roman" w:hAnsi="Times New Roman" w:eastAsia="Times New Roman" w:cs="Times New Roman"/>
          <w:sz w:val="24"/>
          <w:szCs w:val="24"/>
        </w:rPr>
      </w:pPr>
    </w:p>
    <w:p xmlns:wp14="http://schemas.microsoft.com/office/word/2010/wordml" w:rsidR="00667602" w:rsidRDefault="00667602" w14:paraId="65F9C3DC" wp14:textId="77777777">
      <w:pPr>
        <w:rPr>
          <w:rFonts w:ascii="Times New Roman" w:hAnsi="Times New Roman" w:eastAsia="Times New Roman" w:cs="Times New Roman"/>
          <w:sz w:val="24"/>
          <w:szCs w:val="24"/>
        </w:rPr>
      </w:pPr>
    </w:p>
    <w:p xmlns:wp14="http://schemas.microsoft.com/office/word/2010/wordml" w:rsidR="00667602" w:rsidRDefault="00667602" w14:paraId="5023141B" wp14:textId="77777777">
      <w:pPr>
        <w:rPr>
          <w:rFonts w:ascii="Times New Roman" w:hAnsi="Times New Roman" w:eastAsia="Times New Roman" w:cs="Times New Roman"/>
          <w:sz w:val="24"/>
          <w:szCs w:val="24"/>
        </w:rPr>
      </w:pPr>
    </w:p>
    <w:p xmlns:wp14="http://schemas.microsoft.com/office/word/2010/wordml" w:rsidR="00667602" w:rsidRDefault="00667602" w14:paraId="1F3B1409" wp14:textId="77777777">
      <w:pPr>
        <w:rPr>
          <w:rFonts w:ascii="Times New Roman" w:hAnsi="Times New Roman" w:eastAsia="Times New Roman" w:cs="Times New Roman"/>
          <w:sz w:val="24"/>
          <w:szCs w:val="24"/>
        </w:rPr>
      </w:pPr>
    </w:p>
    <w:p xmlns:wp14="http://schemas.microsoft.com/office/word/2010/wordml" w:rsidR="00667602" w:rsidRDefault="00667602" w14:paraId="562C75D1" wp14:textId="77777777">
      <w:pPr>
        <w:rPr>
          <w:rFonts w:ascii="Times New Roman" w:hAnsi="Times New Roman" w:eastAsia="Times New Roman" w:cs="Times New Roman"/>
          <w:sz w:val="24"/>
          <w:szCs w:val="24"/>
        </w:rPr>
      </w:pPr>
    </w:p>
    <w:p xmlns:wp14="http://schemas.microsoft.com/office/word/2010/wordml" w:rsidR="00667602" w:rsidRDefault="00667602" w14:paraId="664355AD" wp14:textId="77777777">
      <w:pPr>
        <w:rPr>
          <w:rFonts w:ascii="Times New Roman" w:hAnsi="Times New Roman" w:eastAsia="Times New Roman" w:cs="Times New Roman"/>
          <w:sz w:val="24"/>
          <w:szCs w:val="24"/>
        </w:rPr>
      </w:pPr>
    </w:p>
    <w:p xmlns:wp14="http://schemas.microsoft.com/office/word/2010/wordml" w:rsidR="00667602" w:rsidRDefault="00920935" w14:paraId="2AB7D919" wp14:textId="77777777">
      <w:pPr>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Alignment to Institutional Goals</w:t>
      </w:r>
    </w:p>
    <w:p xmlns:wp14="http://schemas.microsoft.com/office/word/2010/wordml" w:rsidR="00667602" w:rsidRDefault="00667602" w14:paraId="1A965116" wp14:textId="77777777">
      <w:pPr>
        <w:rPr>
          <w:rFonts w:ascii="Times New Roman" w:hAnsi="Times New Roman" w:eastAsia="Times New Roman" w:cs="Times New Roman"/>
          <w:sz w:val="24"/>
          <w:szCs w:val="24"/>
        </w:rPr>
      </w:pPr>
    </w:p>
    <w:p xmlns:wp14="http://schemas.microsoft.com/office/word/2010/wordml" w:rsidR="00667602" w:rsidRDefault="00667602" w14:paraId="7DF4E37C" wp14:textId="77777777">
      <w:pPr>
        <w:rPr>
          <w:rFonts w:ascii="Times New Roman" w:hAnsi="Times New Roman" w:eastAsia="Times New Roman" w:cs="Times New Roman"/>
          <w:sz w:val="24"/>
          <w:szCs w:val="24"/>
        </w:rPr>
      </w:pPr>
    </w:p>
    <w:tbl>
      <w:tblPr>
        <w:tblStyle w:val="a0"/>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xmlns:wp14="http://schemas.microsoft.com/office/word/2010/wordml" w:rsidR="00667602" w:rsidTr="5F68A552" w14:paraId="338BE194" wp14:textId="77777777">
        <w:tc>
          <w:tcPr>
            <w:tcW w:w="4680" w:type="dxa"/>
            <w:tcMar>
              <w:top w:w="100" w:type="dxa"/>
              <w:left w:w="100" w:type="dxa"/>
              <w:bottom w:w="100" w:type="dxa"/>
              <w:right w:w="100" w:type="dxa"/>
            </w:tcMar>
          </w:tcPr>
          <w:p w:rsidR="00667602" w:rsidRDefault="00920935" w14:paraId="3FF5A8B8" wp14:textId="777777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WNC </w:t>
            </w:r>
          </w:p>
        </w:tc>
        <w:tc>
          <w:tcPr>
            <w:tcW w:w="4680" w:type="dxa"/>
            <w:tcMar>
              <w:top w:w="100" w:type="dxa"/>
              <w:left w:w="100" w:type="dxa"/>
              <w:bottom w:w="100" w:type="dxa"/>
              <w:right w:w="100" w:type="dxa"/>
            </w:tcMar>
          </w:tcPr>
          <w:p w:rsidR="00667602" w:rsidRDefault="00920935" w14:paraId="189FE5C3" wp14:textId="777777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Machine Tool</w:t>
            </w:r>
          </w:p>
        </w:tc>
      </w:tr>
      <w:tr xmlns:wp14="http://schemas.microsoft.com/office/word/2010/wordml" w:rsidR="00667602" w:rsidTr="5F68A552" w14:paraId="7A305D57" wp14:textId="77777777">
        <w:tc>
          <w:tcPr>
            <w:tcW w:w="4680" w:type="dxa"/>
            <w:tcMar>
              <w:top w:w="100" w:type="dxa"/>
              <w:left w:w="100" w:type="dxa"/>
              <w:bottom w:w="100" w:type="dxa"/>
              <w:right w:w="100" w:type="dxa"/>
            </w:tcMar>
          </w:tcPr>
          <w:p w:rsidR="00667602" w:rsidRDefault="00920935" w14:paraId="1032D5DA"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Vision: WNC is an integral and innovative educational partner fostering equity and a life of learning in an exclusive environment for the evolving, diverse community we serve.</w:t>
            </w:r>
          </w:p>
          <w:p w:rsidR="00667602" w:rsidRDefault="00667602" w14:paraId="44FB30F8" wp14:textId="77777777">
            <w:pPr>
              <w:widowControl w:val="0"/>
              <w:spacing w:line="240" w:lineRule="auto"/>
              <w:rPr>
                <w:rFonts w:ascii="Times New Roman" w:hAnsi="Times New Roman" w:eastAsia="Times New Roman" w:cs="Times New Roman"/>
                <w:sz w:val="24"/>
                <w:szCs w:val="24"/>
              </w:rPr>
            </w:pPr>
          </w:p>
          <w:p w:rsidR="00667602" w:rsidRDefault="00920935" w14:paraId="5F22291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Values: WNC is student centered, inquiry driven and data informed as we nurture community connections and promote an environment of equity and inclusion.</w:t>
            </w:r>
          </w:p>
          <w:p w:rsidR="00667602" w:rsidRDefault="00667602" w14:paraId="1DA6542E" wp14:textId="77777777">
            <w:pPr>
              <w:widowControl w:val="0"/>
              <w:spacing w:line="240" w:lineRule="auto"/>
              <w:rPr>
                <w:rFonts w:ascii="Times New Roman" w:hAnsi="Times New Roman" w:eastAsia="Times New Roman" w:cs="Times New Roman"/>
                <w:sz w:val="24"/>
                <w:szCs w:val="24"/>
              </w:rPr>
            </w:pPr>
          </w:p>
          <w:p w:rsidR="00667602" w:rsidRDefault="00920935" w14:paraId="3524677F"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Mission: WNC contributes to solutions for the 21st century by providing effective educational pathways for the students and communities of Nevada.</w:t>
            </w:r>
          </w:p>
        </w:tc>
        <w:tc>
          <w:tcPr>
            <w:tcW w:w="4680" w:type="dxa"/>
            <w:tcMar>
              <w:top w:w="100" w:type="dxa"/>
              <w:left w:w="100" w:type="dxa"/>
              <w:bottom w:w="100" w:type="dxa"/>
              <w:right w:w="100" w:type="dxa"/>
            </w:tcMar>
          </w:tcPr>
          <w:p w:rsidR="00667602" w:rsidP="5F68A552" w:rsidRDefault="00920935" w14:paraId="191AAAA6" wp14:textId="77777777">
            <w:pPr>
              <w:widowControl w:val="0"/>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Machinists shape metal and other materials into precision parts and objects through the set up and operation of complex equipment such as milling and drilling machines, </w:t>
            </w:r>
            <w:r w:rsidRPr="5F68A552" w:rsidR="00920935">
              <w:rPr>
                <w:rFonts w:ascii="Times New Roman" w:hAnsi="Times New Roman" w:eastAsia="Times New Roman" w:cs="Times New Roman"/>
                <w:sz w:val="24"/>
                <w:szCs w:val="24"/>
                <w:lang w:val="en-US"/>
              </w:rPr>
              <w:t>grinders</w:t>
            </w:r>
            <w:r w:rsidRPr="5F68A552" w:rsidR="00920935">
              <w:rPr>
                <w:rFonts w:ascii="Times New Roman" w:hAnsi="Times New Roman" w:eastAsia="Times New Roman" w:cs="Times New Roman"/>
                <w:sz w:val="24"/>
                <w:szCs w:val="24"/>
                <w:lang w:val="en-US"/>
              </w:rPr>
              <w:t xml:space="preserve"> and lathes. </w:t>
            </w:r>
            <w:r w:rsidRPr="5F68A552" w:rsidR="00920935">
              <w:rPr>
                <w:rFonts w:ascii="Times New Roman" w:hAnsi="Times New Roman" w:eastAsia="Times New Roman" w:cs="Times New Roman"/>
                <w:sz w:val="24"/>
                <w:szCs w:val="24"/>
                <w:lang w:val="en-US"/>
              </w:rPr>
              <w:t>This program allows students to gain technical skill proficiency in manual machining, as well as automated Computer Numerical Control (CNC) machines.</w:t>
            </w:r>
            <w:r w:rsidRPr="5F68A552" w:rsidR="00920935">
              <w:rPr>
                <w:rFonts w:ascii="Times New Roman" w:hAnsi="Times New Roman" w:eastAsia="Times New Roman" w:cs="Times New Roman"/>
                <w:sz w:val="24"/>
                <w:szCs w:val="24"/>
                <w:lang w:val="en-US"/>
              </w:rPr>
              <w:t xml:space="preserve"> Aligned with the National Institution for Metalworking Skills certification, this program will prepare students with the skills needed for entry level employment or to impr</w:t>
            </w:r>
            <w:r w:rsidRPr="5F68A552" w:rsidR="00920935">
              <w:rPr>
                <w:rFonts w:ascii="Times New Roman" w:hAnsi="Times New Roman" w:eastAsia="Times New Roman" w:cs="Times New Roman"/>
                <w:sz w:val="24"/>
                <w:szCs w:val="24"/>
                <w:lang w:val="en-US"/>
              </w:rPr>
              <w:t xml:space="preserve">ove skills for career advancement. </w:t>
            </w:r>
          </w:p>
          <w:p w:rsidR="00667602" w:rsidRDefault="00667602" w14:paraId="3041E394" wp14:textId="77777777">
            <w:pPr>
              <w:widowControl w:val="0"/>
              <w:spacing w:line="240" w:lineRule="auto"/>
              <w:rPr>
                <w:rFonts w:ascii="Times New Roman" w:hAnsi="Times New Roman" w:eastAsia="Times New Roman" w:cs="Times New Roman"/>
                <w:sz w:val="24"/>
                <w:szCs w:val="24"/>
              </w:rPr>
            </w:pPr>
          </w:p>
          <w:p w:rsidR="00667602" w:rsidP="5F68A552" w:rsidRDefault="00920935" w14:paraId="258B0A6A" wp14:textId="77777777">
            <w:pPr>
              <w:widowControl w:val="0"/>
              <w:spacing w:line="240" w:lineRule="auto"/>
              <w:rPr>
                <w:rFonts w:ascii="EB Garamond" w:hAnsi="EB Garamond" w:eastAsia="EB Garamond" w:cs="EB Garamond"/>
                <w:color w:val="0A0A0A"/>
                <w:sz w:val="24"/>
                <w:szCs w:val="24"/>
                <w:highlight w:val="white"/>
                <w:lang w:val="en-US"/>
              </w:rPr>
            </w:pPr>
            <w:r w:rsidRPr="5F68A552" w:rsidR="00920935">
              <w:rPr>
                <w:rFonts w:ascii="EB Garamond" w:hAnsi="EB Garamond" w:eastAsia="EB Garamond" w:cs="EB Garamond"/>
                <w:color w:val="0A0A0A"/>
                <w:sz w:val="24"/>
                <w:szCs w:val="24"/>
                <w:highlight w:val="white"/>
                <w:lang w:val="en-US"/>
              </w:rPr>
              <w:t xml:space="preserve">Students will prepare for entry into machining occupations. Learn setup and use of industrial equipment and tools </w:t>
            </w:r>
            <w:r w:rsidRPr="5F68A552" w:rsidR="00920935">
              <w:rPr>
                <w:rFonts w:ascii="EB Garamond" w:hAnsi="EB Garamond" w:eastAsia="EB Garamond" w:cs="EB Garamond"/>
                <w:color w:val="0A0A0A"/>
                <w:sz w:val="24"/>
                <w:szCs w:val="24"/>
                <w:highlight w:val="white"/>
                <w:lang w:val="en-US"/>
              </w:rPr>
              <w:t>utilized</w:t>
            </w:r>
            <w:r w:rsidRPr="5F68A552" w:rsidR="00920935">
              <w:rPr>
                <w:rFonts w:ascii="EB Garamond" w:hAnsi="EB Garamond" w:eastAsia="EB Garamond" w:cs="EB Garamond"/>
                <w:color w:val="0A0A0A"/>
                <w:sz w:val="24"/>
                <w:szCs w:val="24"/>
                <w:highlight w:val="white"/>
                <w:lang w:val="en-US"/>
              </w:rPr>
              <w:t xml:space="preserve"> by machinists to manufacture parts for all types of machines. Operation of CNC (computer numerical control) lathes and mills and other hand tools preparing students for National Institute for Metalworking Skills (NIMS) exams Levels 1 and 3.</w:t>
            </w:r>
          </w:p>
          <w:p w:rsidR="00667602" w:rsidRDefault="00667602" w14:paraId="722B00AE" wp14:textId="77777777">
            <w:pPr>
              <w:widowControl w:val="0"/>
              <w:spacing w:line="240" w:lineRule="auto"/>
              <w:rPr>
                <w:rFonts w:ascii="EB Garamond" w:hAnsi="EB Garamond" w:eastAsia="EB Garamond" w:cs="EB Garamond"/>
                <w:color w:val="0A0A0A"/>
                <w:sz w:val="24"/>
                <w:szCs w:val="24"/>
                <w:highlight w:val="white"/>
              </w:rPr>
            </w:pPr>
          </w:p>
          <w:p w:rsidR="00667602" w:rsidRDefault="00920935" w14:paraId="3699E231" wp14:textId="77777777">
            <w:pPr>
              <w:widowControl w:val="0"/>
              <w:spacing w:line="240" w:lineRule="auto"/>
              <w:rPr>
                <w:rFonts w:ascii="EB Garamond" w:hAnsi="EB Garamond" w:eastAsia="EB Garamond" w:cs="EB Garamond"/>
                <w:color w:val="0A0A0A"/>
                <w:sz w:val="24"/>
                <w:szCs w:val="24"/>
                <w:highlight w:val="white"/>
              </w:rPr>
            </w:pPr>
            <w:r>
              <w:rPr>
                <w:rFonts w:ascii="EB Garamond" w:hAnsi="EB Garamond" w:eastAsia="EB Garamond" w:cs="EB Garamond"/>
                <w:color w:val="0A0A0A"/>
                <w:sz w:val="24"/>
                <w:szCs w:val="24"/>
                <w:highlight w:val="white"/>
              </w:rPr>
              <w:t>The mission of the Associate of Applied Science in Technology is to provide employment-related knowledge and skills necessary as a professional in a chosen field of study.</w:t>
            </w:r>
          </w:p>
        </w:tc>
      </w:tr>
      <w:tr xmlns:wp14="http://schemas.microsoft.com/office/word/2010/wordml" w:rsidR="00667602" w:rsidTr="5F68A552" w14:paraId="45EA3C1C" wp14:textId="77777777">
        <w:tc>
          <w:tcPr>
            <w:tcW w:w="4680" w:type="dxa"/>
            <w:tcMar>
              <w:top w:w="100" w:type="dxa"/>
              <w:left w:w="100" w:type="dxa"/>
              <w:bottom w:w="100" w:type="dxa"/>
              <w:right w:w="100" w:type="dxa"/>
            </w:tcMar>
          </w:tcPr>
          <w:p w:rsidR="00667602" w:rsidRDefault="00920935" w14:paraId="1352DB0B"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Student Learning Outcomes:</w:t>
            </w:r>
          </w:p>
          <w:p w:rsidR="00667602" w:rsidP="5F68A552" w:rsidRDefault="00920935" w14:paraId="49B5AC75" wp14:textId="77777777">
            <w:pPr>
              <w:widowControl w:val="0"/>
              <w:numPr>
                <w:ilvl w:val="0"/>
                <w:numId w:val="8"/>
              </w:numPr>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CONTENT KNOWLEDGE: </w:t>
            </w:r>
            <w:r w:rsidRPr="5F68A552" w:rsidR="00920935">
              <w:rPr>
                <w:rFonts w:ascii="Times New Roman" w:hAnsi="Times New Roman" w:eastAsia="Times New Roman" w:cs="Times New Roman"/>
                <w:sz w:val="24"/>
                <w:szCs w:val="24"/>
                <w:lang w:val="en-US"/>
              </w:rPr>
              <w:t>Demonstrate</w:t>
            </w:r>
            <w:r w:rsidRPr="5F68A552" w:rsidR="00920935">
              <w:rPr>
                <w:rFonts w:ascii="Times New Roman" w:hAnsi="Times New Roman" w:eastAsia="Times New Roman" w:cs="Times New Roman"/>
                <w:sz w:val="24"/>
                <w:szCs w:val="24"/>
                <w:lang w:val="en-US"/>
              </w:rPr>
              <w:t xml:space="preserve"> understanding of essential information and concepts relevant to a discipline or area of study.</w:t>
            </w:r>
          </w:p>
          <w:p w:rsidR="00667602" w:rsidRDefault="00920935" w14:paraId="62CCC2E2" wp14:textId="77777777">
            <w:pPr>
              <w:widowControl w:val="0"/>
              <w:numPr>
                <w:ilvl w:val="0"/>
                <w:numId w:val="8"/>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COMMUNICATION: Effectively convey and/or interpret a central idea via visual, oral, or written media.</w:t>
            </w:r>
          </w:p>
          <w:p w:rsidR="00667602" w:rsidRDefault="00920935" w14:paraId="1E6B31F3" wp14:textId="77777777">
            <w:pPr>
              <w:widowControl w:val="0"/>
              <w:numPr>
                <w:ilvl w:val="0"/>
                <w:numId w:val="8"/>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QUANTITATIVE LITERACY: Correctly analyze, interpret, draw conclusions from, and communicate quantitative processes and information.</w:t>
            </w:r>
          </w:p>
          <w:p w:rsidR="00667602" w:rsidP="5F68A552" w:rsidRDefault="00920935" w14:paraId="1D99B0C5" wp14:textId="77777777">
            <w:pPr>
              <w:widowControl w:val="0"/>
              <w:numPr>
                <w:ilvl w:val="0"/>
                <w:numId w:val="8"/>
              </w:numPr>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INFORMATION LITERACY: </w:t>
            </w:r>
            <w:r w:rsidRPr="5F68A552" w:rsidR="00920935">
              <w:rPr>
                <w:rFonts w:ascii="Times New Roman" w:hAnsi="Times New Roman" w:eastAsia="Times New Roman" w:cs="Times New Roman"/>
                <w:sz w:val="24"/>
                <w:szCs w:val="24"/>
                <w:lang w:val="en-US"/>
              </w:rPr>
              <w:t>Locate</w:t>
            </w:r>
            <w:r w:rsidRPr="5F68A552" w:rsidR="00920935">
              <w:rPr>
                <w:rFonts w:ascii="Times New Roman" w:hAnsi="Times New Roman" w:eastAsia="Times New Roman" w:cs="Times New Roman"/>
                <w:sz w:val="24"/>
                <w:szCs w:val="24"/>
                <w:lang w:val="en-US"/>
              </w:rPr>
              <w:t>, evaluate, and appropriately use information from multiple resources in support of a claim or central idea.</w:t>
            </w:r>
          </w:p>
          <w:p w:rsidR="00667602" w:rsidP="5F68A552" w:rsidRDefault="00920935" w14:paraId="5CC99256" wp14:textId="77777777">
            <w:pPr>
              <w:widowControl w:val="0"/>
              <w:numPr>
                <w:ilvl w:val="0"/>
                <w:numId w:val="8"/>
              </w:numPr>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DIVERSITY AND SOCIETY: </w:t>
            </w:r>
            <w:r w:rsidRPr="5F68A552" w:rsidR="00920935">
              <w:rPr>
                <w:rFonts w:ascii="Times New Roman" w:hAnsi="Times New Roman" w:eastAsia="Times New Roman" w:cs="Times New Roman"/>
                <w:sz w:val="24"/>
                <w:szCs w:val="24"/>
                <w:lang w:val="en-US"/>
              </w:rPr>
              <w:t>Identify</w:t>
            </w:r>
            <w:r w:rsidRPr="5F68A552" w:rsidR="00920935">
              <w:rPr>
                <w:rFonts w:ascii="Times New Roman" w:hAnsi="Times New Roman" w:eastAsia="Times New Roman" w:cs="Times New Roman"/>
                <w:sz w:val="24"/>
                <w:szCs w:val="24"/>
                <w:lang w:val="en-US"/>
              </w:rPr>
              <w:t xml:space="preserve"> and discuss changing human societies </w:t>
            </w:r>
            <w:r w:rsidRPr="5F68A552" w:rsidR="00920935">
              <w:rPr>
                <w:rFonts w:ascii="Times New Roman" w:hAnsi="Times New Roman" w:eastAsia="Times New Roman" w:cs="Times New Roman"/>
                <w:sz w:val="24"/>
                <w:szCs w:val="24"/>
                <w:lang w:val="en-US"/>
              </w:rPr>
              <w:t>demonstrating</w:t>
            </w:r>
            <w:r w:rsidRPr="5F68A552" w:rsidR="00920935">
              <w:rPr>
                <w:rFonts w:ascii="Times New Roman" w:hAnsi="Times New Roman" w:eastAsia="Times New Roman" w:cs="Times New Roman"/>
                <w:sz w:val="24"/>
                <w:szCs w:val="24"/>
                <w:lang w:val="en-US"/>
              </w:rPr>
              <w:t xml:space="preserve"> an understanding of the subject and respect for various cultural, methodological, and/or theoretical perspectives.</w:t>
            </w:r>
          </w:p>
          <w:p w:rsidR="00667602" w:rsidP="5F68A552" w:rsidRDefault="00920935" w14:paraId="04BCE3DA" wp14:textId="77777777">
            <w:pPr>
              <w:widowControl w:val="0"/>
              <w:numPr>
                <w:ilvl w:val="0"/>
                <w:numId w:val="8"/>
              </w:numPr>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CRITICAL THINKING: Integrate knowledge and skills to develop logical conclusions and/or solutions that </w:t>
            </w:r>
            <w:r w:rsidRPr="5F68A552" w:rsidR="00920935">
              <w:rPr>
                <w:rFonts w:ascii="Times New Roman" w:hAnsi="Times New Roman" w:eastAsia="Times New Roman" w:cs="Times New Roman"/>
                <w:sz w:val="24"/>
                <w:szCs w:val="24"/>
                <w:lang w:val="en-US"/>
              </w:rPr>
              <w:t>demonstrate</w:t>
            </w:r>
            <w:r w:rsidRPr="5F68A552" w:rsidR="00920935">
              <w:rPr>
                <w:rFonts w:ascii="Times New Roman" w:hAnsi="Times New Roman" w:eastAsia="Times New Roman" w:cs="Times New Roman"/>
                <w:sz w:val="24"/>
                <w:szCs w:val="24"/>
                <w:lang w:val="en-US"/>
              </w:rPr>
              <w:t xml:space="preserve"> a well-reasoned evaluation of a problem, question, perspective, or solution.</w:t>
            </w:r>
          </w:p>
          <w:p w:rsidR="00667602" w:rsidP="5F68A552" w:rsidRDefault="00920935" w14:paraId="7D49FB13" wp14:textId="77777777">
            <w:pPr>
              <w:widowControl w:val="0"/>
              <w:numPr>
                <w:ilvl w:val="0"/>
                <w:numId w:val="8"/>
              </w:numPr>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CAREER PREPARATION: Apply specialized knowledge, approaches, and skills to successfully complete projects and/or </w:t>
            </w:r>
            <w:r w:rsidRPr="5F68A552" w:rsidR="00920935">
              <w:rPr>
                <w:rFonts w:ascii="Times New Roman" w:hAnsi="Times New Roman" w:eastAsia="Times New Roman" w:cs="Times New Roman"/>
                <w:sz w:val="24"/>
                <w:szCs w:val="24"/>
                <w:lang w:val="en-US"/>
              </w:rPr>
              <w:t>demonstrate</w:t>
            </w:r>
            <w:r w:rsidRPr="5F68A552" w:rsidR="00920935">
              <w:rPr>
                <w:rFonts w:ascii="Times New Roman" w:hAnsi="Times New Roman" w:eastAsia="Times New Roman" w:cs="Times New Roman"/>
                <w:sz w:val="24"/>
                <w:szCs w:val="24"/>
                <w:lang w:val="en-US"/>
              </w:rPr>
              <w:t xml:space="preserve"> relevant professional and/or industry-standard competencies</w:t>
            </w:r>
          </w:p>
          <w:p w:rsidR="00667602" w:rsidRDefault="00667602" w14:paraId="42C6D796" wp14:textId="77777777">
            <w:pPr>
              <w:widowControl w:val="0"/>
              <w:spacing w:line="240" w:lineRule="auto"/>
              <w:ind w:left="720"/>
              <w:rPr>
                <w:rFonts w:ascii="Times New Roman" w:hAnsi="Times New Roman" w:eastAsia="Times New Roman" w:cs="Times New Roman"/>
                <w:sz w:val="24"/>
                <w:szCs w:val="24"/>
              </w:rPr>
            </w:pPr>
          </w:p>
          <w:p w:rsidR="00667602" w:rsidRDefault="00667602" w14:paraId="6E1831B3" wp14:textId="77777777">
            <w:pPr>
              <w:widowControl w:val="0"/>
              <w:spacing w:line="240" w:lineRule="auto"/>
              <w:rPr>
                <w:rFonts w:ascii="Times New Roman" w:hAnsi="Times New Roman" w:eastAsia="Times New Roman" w:cs="Times New Roman"/>
                <w:sz w:val="24"/>
                <w:szCs w:val="24"/>
              </w:rPr>
            </w:pPr>
          </w:p>
          <w:p w:rsidR="00667602" w:rsidRDefault="00667602" w14:paraId="54E11D2A" wp14:textId="77777777">
            <w:pPr>
              <w:widowControl w:val="0"/>
              <w:spacing w:line="240" w:lineRule="auto"/>
              <w:rPr>
                <w:rFonts w:ascii="Times New Roman" w:hAnsi="Times New Roman" w:eastAsia="Times New Roman" w:cs="Times New Roman"/>
                <w:sz w:val="24"/>
                <w:szCs w:val="24"/>
              </w:rPr>
            </w:pPr>
          </w:p>
        </w:tc>
        <w:tc>
          <w:tcPr>
            <w:tcW w:w="4680" w:type="dxa"/>
            <w:tcMar>
              <w:top w:w="100" w:type="dxa"/>
              <w:left w:w="100" w:type="dxa"/>
              <w:bottom w:w="100" w:type="dxa"/>
              <w:right w:w="100" w:type="dxa"/>
            </w:tcMar>
          </w:tcPr>
          <w:p w:rsidR="00667602" w:rsidRDefault="00920935" w14:paraId="52D363FE"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AAS Student Learning Outcomes:</w:t>
            </w:r>
          </w:p>
          <w:p w:rsidR="00667602" w:rsidP="5F68A552" w:rsidRDefault="00920935" w14:paraId="7F0927E0" wp14:textId="77777777">
            <w:pPr>
              <w:widowControl w:val="0"/>
              <w:numPr>
                <w:ilvl w:val="0"/>
                <w:numId w:val="9"/>
              </w:numPr>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Know the subject matter </w:t>
            </w:r>
            <w:r w:rsidRPr="5F68A552" w:rsidR="00920935">
              <w:rPr>
                <w:rFonts w:ascii="Times New Roman" w:hAnsi="Times New Roman" w:eastAsia="Times New Roman" w:cs="Times New Roman"/>
                <w:sz w:val="24"/>
                <w:szCs w:val="24"/>
                <w:lang w:val="en-US"/>
              </w:rPr>
              <w:t>appropriate to</w:t>
            </w:r>
            <w:r w:rsidRPr="5F68A552" w:rsidR="00920935">
              <w:rPr>
                <w:rFonts w:ascii="Times New Roman" w:hAnsi="Times New Roman" w:eastAsia="Times New Roman" w:cs="Times New Roman"/>
                <w:sz w:val="24"/>
                <w:szCs w:val="24"/>
                <w:lang w:val="en-US"/>
              </w:rPr>
              <w:t xml:space="preserve"> the emphasis of the degree.</w:t>
            </w:r>
          </w:p>
          <w:p w:rsidR="00667602" w:rsidRDefault="00920935" w14:paraId="5FBF5893" wp14:textId="77777777">
            <w:pPr>
              <w:widowControl w:val="0"/>
              <w:spacing w:line="240" w:lineRule="auto"/>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67602" w:rsidRDefault="00920935" w14:paraId="752EC29B" wp14:textId="77777777">
            <w:pPr>
              <w:widowControl w:val="0"/>
              <w:numPr>
                <w:ilvl w:val="0"/>
                <w:numId w:val="9"/>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67602" w:rsidRDefault="00920935" w14:paraId="4BCFC261" wp14:textId="77777777">
            <w:pPr>
              <w:widowControl w:val="0"/>
              <w:numPr>
                <w:ilvl w:val="0"/>
                <w:numId w:val="9"/>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67602" w:rsidRDefault="00920935" w14:paraId="57120657" wp14:textId="77777777">
            <w:pPr>
              <w:widowControl w:val="0"/>
              <w:numPr>
                <w:ilvl w:val="0"/>
                <w:numId w:val="9"/>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67602" w:rsidP="5F68A552" w:rsidRDefault="00920935" w14:paraId="30A0600C" wp14:textId="77777777">
            <w:pPr>
              <w:widowControl w:val="0"/>
              <w:numPr>
                <w:ilvl w:val="0"/>
                <w:numId w:val="9"/>
              </w:numPr>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Have </w:t>
            </w:r>
            <w:r w:rsidRPr="5F68A552" w:rsidR="00920935">
              <w:rPr>
                <w:rFonts w:ascii="Times New Roman" w:hAnsi="Times New Roman" w:eastAsia="Times New Roman" w:cs="Times New Roman"/>
                <w:sz w:val="24"/>
                <w:szCs w:val="24"/>
                <w:lang w:val="en-US"/>
              </w:rPr>
              <w:t>acquired</w:t>
            </w:r>
            <w:r w:rsidRPr="5F68A552" w:rsidR="00920935">
              <w:rPr>
                <w:rFonts w:ascii="Times New Roman" w:hAnsi="Times New Roman" w:eastAsia="Times New Roman" w:cs="Times New Roman"/>
                <w:sz w:val="24"/>
                <w:szCs w:val="24"/>
                <w:lang w:val="en-US"/>
              </w:rPr>
              <w:t xml:space="preserve"> skills and can perform tasks necessary for employment or career advancement.</w:t>
            </w:r>
          </w:p>
          <w:p w:rsidR="00667602" w:rsidRDefault="00920935" w14:paraId="629991B2" wp14:textId="77777777">
            <w:pPr>
              <w:widowControl w:val="0"/>
              <w:numPr>
                <w:ilvl w:val="0"/>
                <w:numId w:val="9"/>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67602" w:rsidRDefault="00920935" w14:paraId="7E24B04D" wp14:textId="77777777">
            <w:pPr>
              <w:widowControl w:val="0"/>
              <w:numPr>
                <w:ilvl w:val="0"/>
                <w:numId w:val="9"/>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67602" w:rsidRDefault="00667602" w14:paraId="31126E5D" wp14:textId="77777777">
            <w:pPr>
              <w:widowControl w:val="0"/>
              <w:spacing w:line="240" w:lineRule="auto"/>
              <w:rPr>
                <w:rFonts w:ascii="Times New Roman" w:hAnsi="Times New Roman" w:eastAsia="Times New Roman" w:cs="Times New Roman"/>
                <w:sz w:val="24"/>
                <w:szCs w:val="24"/>
              </w:rPr>
            </w:pPr>
          </w:p>
          <w:p w:rsidR="00667602" w:rsidRDefault="00667602" w14:paraId="2DE403A5" wp14:textId="77777777">
            <w:pPr>
              <w:widowControl w:val="0"/>
              <w:spacing w:line="240" w:lineRule="auto"/>
              <w:rPr>
                <w:rFonts w:ascii="Times New Roman" w:hAnsi="Times New Roman" w:eastAsia="Times New Roman" w:cs="Times New Roman"/>
                <w:sz w:val="24"/>
                <w:szCs w:val="24"/>
              </w:rPr>
            </w:pPr>
          </w:p>
          <w:p w:rsidR="00667602" w:rsidRDefault="00920935" w14:paraId="3718EA7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AAS Technology Student Learning Outcomes:</w:t>
            </w:r>
          </w:p>
          <w:p w:rsidR="00667602" w:rsidP="5F68A552" w:rsidRDefault="00920935" w14:paraId="47C6C2AB" wp14:textId="77777777">
            <w:pPr>
              <w:widowControl w:val="0"/>
              <w:shd w:val="clear" w:color="auto" w:fill="FFFFFF" w:themeFill="background1"/>
              <w:spacing w:line="240" w:lineRule="auto"/>
              <w:rPr>
                <w:rFonts w:ascii="Times New Roman" w:hAnsi="Times New Roman" w:eastAsia="Times New Roman" w:cs="Times New Roman"/>
                <w:color w:val="0A0A0A"/>
                <w:sz w:val="24"/>
                <w:szCs w:val="24"/>
                <w:lang w:val="en-US"/>
              </w:rPr>
            </w:pPr>
            <w:r>
              <w:br/>
            </w:r>
            <w:r w:rsidRPr="5F68A552" w:rsidR="00920935">
              <w:rPr>
                <w:rFonts w:ascii="Times New Roman" w:hAnsi="Times New Roman" w:eastAsia="Times New Roman" w:cs="Times New Roman"/>
                <w:color w:val="0A0A0A"/>
                <w:sz w:val="24"/>
                <w:szCs w:val="24"/>
                <w:lang w:val="en-US"/>
              </w:rPr>
              <w:t xml:space="preserve">Know the subject matter </w:t>
            </w:r>
            <w:r w:rsidRPr="5F68A552" w:rsidR="00920935">
              <w:rPr>
                <w:rFonts w:ascii="Times New Roman" w:hAnsi="Times New Roman" w:eastAsia="Times New Roman" w:cs="Times New Roman"/>
                <w:color w:val="0A0A0A"/>
                <w:sz w:val="24"/>
                <w:szCs w:val="24"/>
                <w:lang w:val="en-US"/>
              </w:rPr>
              <w:t>appropriate to</w:t>
            </w:r>
            <w:r w:rsidRPr="5F68A552" w:rsidR="00920935">
              <w:rPr>
                <w:rFonts w:ascii="Times New Roman" w:hAnsi="Times New Roman" w:eastAsia="Times New Roman" w:cs="Times New Roman"/>
                <w:color w:val="0A0A0A"/>
                <w:sz w:val="24"/>
                <w:szCs w:val="24"/>
                <w:lang w:val="en-US"/>
              </w:rPr>
              <w:t xml:space="preserve"> the emphasis of the degree. (WNC SLO 1,3,6,7)</w:t>
            </w:r>
          </w:p>
          <w:p w:rsidR="00667602" w:rsidRDefault="00920935" w14:paraId="367152B1" wp14:textId="77777777">
            <w:pPr>
              <w:widowControl w:val="0"/>
              <w:shd w:val="clear" w:color="auto" w:fill="FFFFFF"/>
              <w:spacing w:line="240" w:lineRule="auto"/>
              <w:rPr>
                <w:rFonts w:ascii="Times New Roman" w:hAnsi="Times New Roman" w:eastAsia="Times New Roman" w:cs="Times New Roman"/>
                <w:color w:val="0A0A0A"/>
                <w:sz w:val="24"/>
                <w:szCs w:val="24"/>
              </w:rPr>
            </w:pPr>
            <w:r>
              <w:rPr>
                <w:rFonts w:ascii="Times New Roman" w:hAnsi="Times New Roman" w:eastAsia="Times New Roman" w:cs="Times New Roman"/>
                <w:color w:val="0A0A0A"/>
                <w:sz w:val="24"/>
                <w:szCs w:val="24"/>
              </w:rPr>
              <w:t>Communicate effectively and appropriately, in oral and written form. WNC SLO 2)</w:t>
            </w:r>
          </w:p>
          <w:p w:rsidR="00667602" w:rsidP="5F68A552" w:rsidRDefault="00920935" w14:paraId="6A36657E" wp14:textId="77777777">
            <w:pPr>
              <w:widowControl w:val="0"/>
              <w:shd w:val="clear" w:color="auto" w:fill="FFFFFF" w:themeFill="background1"/>
              <w:spacing w:line="240" w:lineRule="auto"/>
              <w:rPr>
                <w:rFonts w:ascii="Times New Roman" w:hAnsi="Times New Roman" w:eastAsia="Times New Roman" w:cs="Times New Roman"/>
                <w:color w:val="0A0A0A"/>
                <w:sz w:val="24"/>
                <w:szCs w:val="24"/>
                <w:lang w:val="en-US"/>
              </w:rPr>
            </w:pPr>
            <w:r w:rsidRPr="5F68A552" w:rsidR="00920935">
              <w:rPr>
                <w:rFonts w:ascii="Times New Roman" w:hAnsi="Times New Roman" w:eastAsia="Times New Roman" w:cs="Times New Roman"/>
                <w:color w:val="0A0A0A"/>
                <w:sz w:val="24"/>
                <w:szCs w:val="24"/>
                <w:lang w:val="en-US"/>
              </w:rPr>
              <w:t xml:space="preserve">Locate, </w:t>
            </w:r>
            <w:r w:rsidRPr="5F68A552" w:rsidR="00920935">
              <w:rPr>
                <w:rFonts w:ascii="Times New Roman" w:hAnsi="Times New Roman" w:eastAsia="Times New Roman" w:cs="Times New Roman"/>
                <w:color w:val="0A0A0A"/>
                <w:sz w:val="24"/>
                <w:szCs w:val="24"/>
                <w:lang w:val="en-US"/>
              </w:rPr>
              <w:t>evaluate</w:t>
            </w:r>
            <w:r w:rsidRPr="5F68A552" w:rsidR="00920935">
              <w:rPr>
                <w:rFonts w:ascii="Times New Roman" w:hAnsi="Times New Roman" w:eastAsia="Times New Roman" w:cs="Times New Roman"/>
                <w:color w:val="0A0A0A"/>
                <w:sz w:val="24"/>
                <w:szCs w:val="24"/>
                <w:lang w:val="en-US"/>
              </w:rPr>
              <w:t xml:space="preserve"> and properly </w:t>
            </w:r>
            <w:r w:rsidRPr="5F68A552" w:rsidR="00920935">
              <w:rPr>
                <w:rFonts w:ascii="Times New Roman" w:hAnsi="Times New Roman" w:eastAsia="Times New Roman" w:cs="Times New Roman"/>
                <w:color w:val="0A0A0A"/>
                <w:sz w:val="24"/>
                <w:szCs w:val="24"/>
                <w:lang w:val="en-US"/>
              </w:rPr>
              <w:t>utilize</w:t>
            </w:r>
            <w:r w:rsidRPr="5F68A552" w:rsidR="00920935">
              <w:rPr>
                <w:rFonts w:ascii="Times New Roman" w:hAnsi="Times New Roman" w:eastAsia="Times New Roman" w:cs="Times New Roman"/>
                <w:color w:val="0A0A0A"/>
                <w:sz w:val="24"/>
                <w:szCs w:val="24"/>
                <w:lang w:val="en-US"/>
              </w:rPr>
              <w:t xml:space="preserve"> the tools and resources </w:t>
            </w:r>
            <w:r w:rsidRPr="5F68A552" w:rsidR="00920935">
              <w:rPr>
                <w:rFonts w:ascii="Times New Roman" w:hAnsi="Times New Roman" w:eastAsia="Times New Roman" w:cs="Times New Roman"/>
                <w:color w:val="0A0A0A"/>
                <w:sz w:val="24"/>
                <w:szCs w:val="24"/>
                <w:lang w:val="en-US"/>
              </w:rPr>
              <w:t>appropriate to</w:t>
            </w:r>
            <w:r w:rsidRPr="5F68A552" w:rsidR="00920935">
              <w:rPr>
                <w:rFonts w:ascii="Times New Roman" w:hAnsi="Times New Roman" w:eastAsia="Times New Roman" w:cs="Times New Roman"/>
                <w:color w:val="0A0A0A"/>
                <w:sz w:val="24"/>
                <w:szCs w:val="24"/>
                <w:lang w:val="en-US"/>
              </w:rPr>
              <w:t xml:space="preserve"> a technology degree professional. (WNC SLO 1,6,7)</w:t>
            </w:r>
          </w:p>
          <w:p w:rsidR="00667602" w:rsidP="5F68A552" w:rsidRDefault="00920935" w14:paraId="7FC11E7C" wp14:textId="77777777">
            <w:pPr>
              <w:widowControl w:val="0"/>
              <w:shd w:val="clear" w:color="auto" w:fill="FFFFFF" w:themeFill="background1"/>
              <w:spacing w:line="240" w:lineRule="auto"/>
              <w:rPr>
                <w:rFonts w:ascii="Times New Roman" w:hAnsi="Times New Roman" w:eastAsia="Times New Roman" w:cs="Times New Roman"/>
                <w:color w:val="0A0A0A"/>
                <w:sz w:val="24"/>
                <w:szCs w:val="24"/>
                <w:lang w:val="en-US"/>
              </w:rPr>
            </w:pPr>
            <w:r w:rsidRPr="5F68A552" w:rsidR="00920935">
              <w:rPr>
                <w:rFonts w:ascii="Times New Roman" w:hAnsi="Times New Roman" w:eastAsia="Times New Roman" w:cs="Times New Roman"/>
                <w:color w:val="0A0A0A"/>
                <w:sz w:val="24"/>
                <w:szCs w:val="24"/>
                <w:lang w:val="en-US"/>
              </w:rPr>
              <w:t>Acquire</w:t>
            </w:r>
            <w:r w:rsidRPr="5F68A552" w:rsidR="00920935">
              <w:rPr>
                <w:rFonts w:ascii="Times New Roman" w:hAnsi="Times New Roman" w:eastAsia="Times New Roman" w:cs="Times New Roman"/>
                <w:color w:val="0A0A0A"/>
                <w:sz w:val="24"/>
                <w:szCs w:val="24"/>
                <w:lang w:val="en-US"/>
              </w:rPr>
              <w:t xml:space="preserve"> skills and perform tasks necessary for employment or career enhancement. (WNC SLO 1,7)</w:t>
            </w:r>
          </w:p>
          <w:p w:rsidR="00667602" w:rsidRDefault="00920935" w14:paraId="02FFC2F8" wp14:textId="77777777">
            <w:pPr>
              <w:widowControl w:val="0"/>
              <w:shd w:val="clear" w:color="auto" w:fill="FFFFFF"/>
              <w:spacing w:line="240" w:lineRule="auto"/>
              <w:rPr>
                <w:rFonts w:ascii="Times New Roman" w:hAnsi="Times New Roman" w:eastAsia="Times New Roman" w:cs="Times New Roman"/>
                <w:color w:val="0A0A0A"/>
                <w:sz w:val="24"/>
                <w:szCs w:val="24"/>
              </w:rPr>
            </w:pPr>
            <w:r>
              <w:rPr>
                <w:rFonts w:ascii="Times New Roman" w:hAnsi="Times New Roman" w:eastAsia="Times New Roman" w:cs="Times New Roman"/>
                <w:color w:val="0A0A0A"/>
                <w:sz w:val="24"/>
                <w:szCs w:val="24"/>
              </w:rPr>
              <w:t>Developed an appreciation of the importance of social, ethical, legal and diversity issues. (WNC SLO 5,7)</w:t>
            </w:r>
          </w:p>
          <w:p w:rsidR="00667602" w:rsidP="5F68A552" w:rsidRDefault="00920935" w14:paraId="2E7A7B57" wp14:textId="77777777">
            <w:pPr>
              <w:widowControl w:val="0"/>
              <w:shd w:val="clear" w:color="auto" w:fill="FFFFFF" w:themeFill="background1"/>
              <w:spacing w:line="240" w:lineRule="auto"/>
              <w:rPr>
                <w:rFonts w:ascii="Times New Roman" w:hAnsi="Times New Roman" w:eastAsia="Times New Roman" w:cs="Times New Roman"/>
                <w:color w:val="0A0A0A"/>
                <w:sz w:val="24"/>
                <w:szCs w:val="24"/>
                <w:lang w:val="en-US"/>
              </w:rPr>
            </w:pPr>
            <w:r w:rsidRPr="5F68A552" w:rsidR="00920935">
              <w:rPr>
                <w:rFonts w:ascii="Times New Roman" w:hAnsi="Times New Roman" w:eastAsia="Times New Roman" w:cs="Times New Roman"/>
                <w:color w:val="0A0A0A"/>
                <w:sz w:val="24"/>
                <w:szCs w:val="24"/>
                <w:lang w:val="en-US"/>
              </w:rPr>
              <w:t xml:space="preserve">Developed an appreciation of the </w:t>
            </w:r>
            <w:r w:rsidRPr="5F68A552" w:rsidR="00920935">
              <w:rPr>
                <w:rFonts w:ascii="Times New Roman" w:hAnsi="Times New Roman" w:eastAsia="Times New Roman" w:cs="Times New Roman"/>
                <w:color w:val="0A0A0A"/>
                <w:sz w:val="24"/>
                <w:szCs w:val="24"/>
                <w:lang w:val="en-US"/>
              </w:rPr>
              <w:t>need and importance of</w:t>
            </w:r>
            <w:r w:rsidRPr="5F68A552" w:rsidR="00920935">
              <w:rPr>
                <w:rFonts w:ascii="Times New Roman" w:hAnsi="Times New Roman" w:eastAsia="Times New Roman" w:cs="Times New Roman"/>
                <w:color w:val="0A0A0A"/>
                <w:sz w:val="24"/>
                <w:szCs w:val="24"/>
                <w:lang w:val="en-US"/>
              </w:rPr>
              <w:t xml:space="preserve"> lifelong learning. (WNC SLO 1)</w:t>
            </w:r>
          </w:p>
          <w:p w:rsidR="00667602" w:rsidRDefault="00667602" w14:paraId="62431CDC" wp14:textId="77777777">
            <w:pPr>
              <w:widowControl w:val="0"/>
              <w:spacing w:line="240" w:lineRule="auto"/>
              <w:rPr>
                <w:rFonts w:ascii="Times New Roman" w:hAnsi="Times New Roman" w:eastAsia="Times New Roman" w:cs="Times New Roman"/>
                <w:sz w:val="24"/>
                <w:szCs w:val="24"/>
              </w:rPr>
            </w:pPr>
          </w:p>
        </w:tc>
      </w:tr>
      <w:tr xmlns:wp14="http://schemas.microsoft.com/office/word/2010/wordml" w:rsidR="00667602" w:rsidTr="5F68A552" w14:paraId="13CD7398" wp14:textId="77777777">
        <w:tc>
          <w:tcPr>
            <w:tcW w:w="4680" w:type="dxa"/>
            <w:tcMar>
              <w:top w:w="100" w:type="dxa"/>
              <w:left w:w="100" w:type="dxa"/>
              <w:bottom w:w="100" w:type="dxa"/>
              <w:right w:w="100" w:type="dxa"/>
            </w:tcMar>
          </w:tcPr>
          <w:p w:rsidR="00667602" w:rsidRDefault="00667602" w14:paraId="49E398E2" wp14:textId="77777777">
            <w:pPr>
              <w:widowControl w:val="0"/>
              <w:spacing w:line="240" w:lineRule="auto"/>
              <w:rPr>
                <w:rFonts w:ascii="Times New Roman" w:hAnsi="Times New Roman" w:eastAsia="Times New Roman" w:cs="Times New Roman"/>
                <w:b/>
                <w:sz w:val="24"/>
                <w:szCs w:val="24"/>
              </w:rPr>
            </w:pPr>
          </w:p>
        </w:tc>
        <w:tc>
          <w:tcPr>
            <w:tcW w:w="4680" w:type="dxa"/>
            <w:tcMar>
              <w:top w:w="100" w:type="dxa"/>
              <w:left w:w="100" w:type="dxa"/>
              <w:bottom w:w="100" w:type="dxa"/>
              <w:right w:w="100" w:type="dxa"/>
            </w:tcMar>
          </w:tcPr>
          <w:p w:rsidR="00667602" w:rsidRDefault="00920935" w14:paraId="2A263BA2" wp14:textId="77777777">
            <w:pPr>
              <w:widowControl w:val="0"/>
              <w:spacing w:before="280" w:line="240" w:lineRule="auto"/>
              <w:rPr>
                <w:b/>
              </w:rPr>
            </w:pPr>
            <w:r>
              <w:rPr>
                <w:b/>
              </w:rPr>
              <w:t>Content Knowledge</w:t>
            </w:r>
          </w:p>
          <w:p w:rsidR="00667602" w:rsidP="5F68A552" w:rsidRDefault="00920935" w14:paraId="491E500E" wp14:textId="77777777">
            <w:pPr>
              <w:widowControl w:val="0"/>
              <w:spacing w:before="240" w:after="240"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The program’s emphasis on technical competence in machining processes directly addresses WNC’s institutional goal of content knowledge. Students gain a comprehensive understanding of materials, manufacturing processes, machine operation, and safety protocols (Program SLO 1). This technical foundation ensures students </w:t>
            </w:r>
            <w:r w:rsidRPr="5F68A552" w:rsidR="00920935">
              <w:rPr>
                <w:rFonts w:ascii="Times New Roman" w:hAnsi="Times New Roman" w:eastAsia="Times New Roman" w:cs="Times New Roman"/>
                <w:sz w:val="24"/>
                <w:szCs w:val="24"/>
                <w:lang w:val="en-US"/>
              </w:rPr>
              <w:t>demonstrate</w:t>
            </w:r>
            <w:r w:rsidRPr="5F68A552" w:rsidR="00920935">
              <w:rPr>
                <w:rFonts w:ascii="Times New Roman" w:hAnsi="Times New Roman" w:eastAsia="Times New Roman" w:cs="Times New Roman"/>
                <w:sz w:val="24"/>
                <w:szCs w:val="24"/>
                <w:lang w:val="en-US"/>
              </w:rPr>
              <w:t xml:space="preserve"> mastery of essential concepts specific to the machining discipline.</w:t>
            </w:r>
          </w:p>
          <w:p w:rsidR="00667602" w:rsidRDefault="00920935" w14:paraId="3CACDAF6" wp14:textId="77777777">
            <w:pPr>
              <w:widowControl w:val="0"/>
              <w:spacing w:before="280" w:line="240" w:lineRule="auto"/>
              <w:rPr>
                <w:b/>
              </w:rPr>
            </w:pPr>
            <w:r>
              <w:rPr>
                <w:b/>
              </w:rPr>
              <w:t>Communication</w:t>
            </w:r>
          </w:p>
          <w:p w:rsidR="00667602" w:rsidRDefault="00920935" w14:paraId="1C0F674C" wp14:textId="77777777">
            <w:pPr>
              <w:widowControl w:val="0"/>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Clear communication is crucial in the machining field, where misinterpretation can lead to costly errors or safety risks. The program develops students’ ability to communicate effectively in both oral and written forms (Program SLO 2), whether through reading and interpreting blueprints, documenting machining processes, or collaborating on shop floor tasks. This supports WNC’s outcome that students effectively convey and interpret central ideas in professional contexts.</w:t>
            </w:r>
          </w:p>
          <w:p w:rsidR="00667602" w:rsidRDefault="00920935" w14:paraId="59D03B77" wp14:textId="77777777">
            <w:pPr>
              <w:widowControl w:val="0"/>
              <w:spacing w:before="280" w:line="240" w:lineRule="auto"/>
              <w:rPr>
                <w:b/>
              </w:rPr>
            </w:pPr>
            <w:r>
              <w:rPr>
                <w:b/>
              </w:rPr>
              <w:t>Quantitative Literacy</w:t>
            </w:r>
          </w:p>
          <w:p w:rsidR="00667602" w:rsidRDefault="00920935" w14:paraId="2687B506" wp14:textId="77777777">
            <w:pPr>
              <w:widowControl w:val="0"/>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application of math and measurements is inherent in machining, from calculating dimensions and tolerances to operating CNC machines. Although not separately listed as a standalone outcome, quantitative literacy is embedded in Program SLOs 1 and 3, as students analyze technical specifications and make precise adjustments to equipment and tooling. These tasks align with WNC’s goal of ensuring students can correctly interpret and communicate quantitative data and processes.</w:t>
            </w:r>
          </w:p>
          <w:p w:rsidR="00667602" w:rsidRDefault="00920935" w14:paraId="56605D4B" wp14:textId="77777777">
            <w:pPr>
              <w:widowControl w:val="0"/>
              <w:spacing w:before="280" w:line="240" w:lineRule="auto"/>
              <w:rPr>
                <w:b/>
              </w:rPr>
            </w:pPr>
            <w:r>
              <w:rPr>
                <w:b/>
              </w:rPr>
              <w:t>Information Literacy</w:t>
            </w:r>
          </w:p>
          <w:p w:rsidR="00667602" w:rsidP="5F68A552" w:rsidRDefault="00920935" w14:paraId="67B8205D" wp14:textId="77777777">
            <w:pPr>
              <w:widowControl w:val="0"/>
              <w:spacing w:before="240" w:after="240"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Students are required to evaluate and utilize a wide range of technical resources, including machine manuals, CAD/CAM software, and CNC programming tools (Program SLO 3).</w:t>
            </w:r>
            <w:r w:rsidRPr="5F68A552" w:rsidR="00920935">
              <w:rPr>
                <w:rFonts w:ascii="Times New Roman" w:hAnsi="Times New Roman" w:eastAsia="Times New Roman" w:cs="Times New Roman"/>
                <w:sz w:val="24"/>
                <w:szCs w:val="24"/>
                <w:lang w:val="en-US"/>
              </w:rPr>
              <w:t xml:space="preserve"> Instructors guide students in sourcing relevant industry documentation and interpreting specifications to support manufacturing decisions, which directly fulfills WNC’s emphasis on information literacy—using </w:t>
            </w:r>
            <w:r w:rsidRPr="5F68A552" w:rsidR="00920935">
              <w:rPr>
                <w:rFonts w:ascii="Times New Roman" w:hAnsi="Times New Roman" w:eastAsia="Times New Roman" w:cs="Times New Roman"/>
                <w:sz w:val="24"/>
                <w:szCs w:val="24"/>
                <w:lang w:val="en-US"/>
              </w:rPr>
              <w:t>appropriate resources</w:t>
            </w:r>
            <w:r w:rsidRPr="5F68A552" w:rsidR="00920935">
              <w:rPr>
                <w:rFonts w:ascii="Times New Roman" w:hAnsi="Times New Roman" w:eastAsia="Times New Roman" w:cs="Times New Roman"/>
                <w:sz w:val="24"/>
                <w:szCs w:val="24"/>
                <w:lang w:val="en-US"/>
              </w:rPr>
              <w:t xml:space="preserve"> to support claims and actions.</w:t>
            </w:r>
          </w:p>
          <w:p w:rsidR="00667602" w:rsidRDefault="00920935" w14:paraId="1ECBC54C" wp14:textId="77777777">
            <w:pPr>
              <w:widowControl w:val="0"/>
              <w:spacing w:before="280" w:line="240" w:lineRule="auto"/>
              <w:rPr>
                <w:b/>
              </w:rPr>
            </w:pPr>
            <w:r>
              <w:rPr>
                <w:b/>
              </w:rPr>
              <w:t>Diversity and Society</w:t>
            </w:r>
          </w:p>
          <w:p w:rsidR="00667602" w:rsidRDefault="00920935" w14:paraId="3CA1AA28" wp14:textId="77777777">
            <w:pPr>
              <w:widowControl w:val="0"/>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Machine Tool Technology Program integrates an understanding of ethical, legal, and diversity-related issues in the workplace (Program SLO 5). Topics such as workplace safety regulations, professional ethics, and inclusive collaboration in diverse teams are discussed, aligning with WNC’s institutional outcome to foster awareness and respect for societal and cultural dynamics.</w:t>
            </w:r>
          </w:p>
          <w:p w:rsidR="00667602" w:rsidRDefault="00920935" w14:paraId="1B7F011C" wp14:textId="77777777">
            <w:pPr>
              <w:widowControl w:val="0"/>
              <w:spacing w:before="280" w:line="240" w:lineRule="auto"/>
              <w:rPr>
                <w:b/>
              </w:rPr>
            </w:pPr>
            <w:r>
              <w:rPr>
                <w:b/>
              </w:rPr>
              <w:t>Critical Thinking</w:t>
            </w:r>
          </w:p>
          <w:p w:rsidR="00667602" w:rsidP="5F68A552" w:rsidRDefault="00920935" w14:paraId="42F60D67" wp14:textId="77777777">
            <w:pPr>
              <w:widowControl w:val="0"/>
              <w:spacing w:before="240" w:after="240"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Machinists must troubleshoot machine errors, </w:t>
            </w:r>
            <w:r w:rsidRPr="5F68A552" w:rsidR="00920935">
              <w:rPr>
                <w:rFonts w:ascii="Times New Roman" w:hAnsi="Times New Roman" w:eastAsia="Times New Roman" w:cs="Times New Roman"/>
                <w:sz w:val="24"/>
                <w:szCs w:val="24"/>
                <w:lang w:val="en-US"/>
              </w:rPr>
              <w:t>optimize</w:t>
            </w:r>
            <w:r w:rsidRPr="5F68A552" w:rsidR="00920935">
              <w:rPr>
                <w:rFonts w:ascii="Times New Roman" w:hAnsi="Times New Roman" w:eastAsia="Times New Roman" w:cs="Times New Roman"/>
                <w:sz w:val="24"/>
                <w:szCs w:val="24"/>
                <w:lang w:val="en-US"/>
              </w:rPr>
              <w:t xml:space="preserve"> workflows, and interpret technical drawings with precision. Students learn to develop logical solutions to real-world machining challenges (Program SLOs 1 and 3), integrating knowledge and hands-on skills. These experiences directly support WNC’s critical thinking outcome by promoting well-reasoned evaluation and decision-making in a technical context.</w:t>
            </w:r>
          </w:p>
          <w:p w:rsidR="00667602" w:rsidRDefault="00920935" w14:paraId="4D831CB2" wp14:textId="77777777">
            <w:pPr>
              <w:widowControl w:val="0"/>
              <w:spacing w:before="280" w:line="240" w:lineRule="auto"/>
              <w:rPr>
                <w:b/>
              </w:rPr>
            </w:pPr>
            <w:r>
              <w:rPr>
                <w:b/>
              </w:rPr>
              <w:t>Career Preparation</w:t>
            </w:r>
          </w:p>
          <w:p w:rsidR="00667602" w:rsidP="5F68A552" w:rsidRDefault="00920935" w14:paraId="556E278F" wp14:textId="77777777">
            <w:pPr>
              <w:widowControl w:val="0"/>
              <w:spacing w:before="240" w:after="240"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The Machine Tool Technology Program is firmly grounded in career preparation, offering hands-on experience with industry-standard equipment and tools, including CNC lathes and mills (Program SLOs 1 and 4). Students develop a strong portfolio of competencies aligned with NIMS certification standards, preparing them for immediate employment or advancement in machining careers. This meets WNC’s institutional </w:t>
            </w:r>
            <w:r w:rsidRPr="5F68A552" w:rsidR="00920935">
              <w:rPr>
                <w:rFonts w:ascii="Times New Roman" w:hAnsi="Times New Roman" w:eastAsia="Times New Roman" w:cs="Times New Roman"/>
                <w:sz w:val="24"/>
                <w:szCs w:val="24"/>
                <w:lang w:val="en-US"/>
              </w:rPr>
              <w:t>objective</w:t>
            </w:r>
            <w:r w:rsidRPr="5F68A552" w:rsidR="00920935">
              <w:rPr>
                <w:rFonts w:ascii="Times New Roman" w:hAnsi="Times New Roman" w:eastAsia="Times New Roman" w:cs="Times New Roman"/>
                <w:sz w:val="24"/>
                <w:szCs w:val="24"/>
                <w:lang w:val="en-US"/>
              </w:rPr>
              <w:t xml:space="preserve"> of equipping students with specialized, industry-relevant skills.</w:t>
            </w:r>
          </w:p>
          <w:p w:rsidR="00667602" w:rsidRDefault="00667602" w14:paraId="16287F21" wp14:textId="77777777">
            <w:pPr>
              <w:widowControl w:val="0"/>
              <w:spacing w:line="240" w:lineRule="auto"/>
              <w:rPr>
                <w:rFonts w:ascii="Times New Roman" w:hAnsi="Times New Roman" w:eastAsia="Times New Roman" w:cs="Times New Roman"/>
                <w:sz w:val="24"/>
                <w:szCs w:val="24"/>
              </w:rPr>
            </w:pPr>
          </w:p>
        </w:tc>
      </w:tr>
    </w:tbl>
    <w:p xmlns:wp14="http://schemas.microsoft.com/office/word/2010/wordml" w:rsidR="00667602" w:rsidRDefault="00667602" w14:paraId="5BE93A62" wp14:textId="77777777">
      <w:pPr>
        <w:rPr>
          <w:rFonts w:ascii="Times New Roman" w:hAnsi="Times New Roman" w:eastAsia="Times New Roman" w:cs="Times New Roman"/>
          <w:sz w:val="24"/>
          <w:szCs w:val="24"/>
        </w:rPr>
      </w:pPr>
    </w:p>
    <w:p xmlns:wp14="http://schemas.microsoft.com/office/word/2010/wordml" w:rsidR="00667602" w:rsidRDefault="00667602" w14:paraId="384BA73E" wp14:textId="77777777">
      <w:pPr>
        <w:rPr>
          <w:rFonts w:ascii="Times New Roman" w:hAnsi="Times New Roman" w:eastAsia="Times New Roman" w:cs="Times New Roman"/>
          <w:sz w:val="24"/>
          <w:szCs w:val="24"/>
        </w:rPr>
      </w:pPr>
    </w:p>
    <w:tbl>
      <w:tblPr>
        <w:tblStyle w:val="a1"/>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xmlns:wp14="http://schemas.microsoft.com/office/word/2010/wordml" w:rsidR="00667602" w:rsidTr="5F68A552" w14:paraId="6A0659A0" wp14:textId="77777777">
        <w:trPr>
          <w:trHeight w:val="787"/>
        </w:trPr>
        <w:tc>
          <w:tcPr>
            <w:tcW w:w="4680" w:type="dxa"/>
            <w:tcMar>
              <w:top w:w="100" w:type="dxa"/>
              <w:left w:w="100" w:type="dxa"/>
              <w:bottom w:w="100" w:type="dxa"/>
              <w:right w:w="100" w:type="dxa"/>
            </w:tcMar>
          </w:tcPr>
          <w:p w:rsidR="00667602" w:rsidRDefault="00920935" w14:paraId="6970FCE9" wp14:textId="777777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WNC Institutional Objectives</w:t>
            </w:r>
          </w:p>
        </w:tc>
        <w:tc>
          <w:tcPr>
            <w:tcW w:w="4680" w:type="dxa"/>
            <w:tcMar>
              <w:top w:w="100" w:type="dxa"/>
              <w:left w:w="100" w:type="dxa"/>
              <w:bottom w:w="100" w:type="dxa"/>
              <w:right w:w="100" w:type="dxa"/>
            </w:tcMar>
          </w:tcPr>
          <w:p w:rsidR="00667602" w:rsidRDefault="00920935" w14:paraId="5F8A8003" wp14:textId="777777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Machine Tool</w:t>
            </w:r>
          </w:p>
        </w:tc>
      </w:tr>
      <w:tr xmlns:wp14="http://schemas.microsoft.com/office/word/2010/wordml" w:rsidR="00667602" w:rsidTr="5F68A552" w14:paraId="55426CD6" wp14:textId="77777777">
        <w:trPr>
          <w:trHeight w:val="769"/>
        </w:trPr>
        <w:tc>
          <w:tcPr>
            <w:tcW w:w="4680" w:type="dxa"/>
            <w:tcMar>
              <w:top w:w="100" w:type="dxa"/>
              <w:left w:w="100" w:type="dxa"/>
              <w:bottom w:w="100" w:type="dxa"/>
              <w:right w:w="100" w:type="dxa"/>
            </w:tcMar>
          </w:tcPr>
          <w:p w:rsidR="00667602" w:rsidRDefault="00920935" w14:paraId="3CFBCFA0"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provides access to educational pathways and opportunities</w:t>
            </w:r>
          </w:p>
        </w:tc>
        <w:tc>
          <w:tcPr>
            <w:tcW w:w="4680" w:type="dxa"/>
            <w:tcMar>
              <w:top w:w="100" w:type="dxa"/>
              <w:left w:w="100" w:type="dxa"/>
              <w:bottom w:w="100" w:type="dxa"/>
              <w:right w:w="100" w:type="dxa"/>
            </w:tcMar>
          </w:tcPr>
          <w:p w:rsidR="00667602" w:rsidRDefault="00920935" w14:paraId="717E4026" wp14:textId="77777777">
            <w:pPr>
              <w:widowControl w:val="0"/>
              <w:numPr>
                <w:ilvl w:val="0"/>
                <w:numId w:val="14"/>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Courses are offered in 5-week and full-semester options </w:t>
            </w:r>
          </w:p>
          <w:p w:rsidR="00667602" w:rsidRDefault="00920935" w14:paraId="65AC1619" wp14:textId="77777777">
            <w:pPr>
              <w:widowControl w:val="0"/>
              <w:numPr>
                <w:ilvl w:val="0"/>
                <w:numId w:val="14"/>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Enrollment has increased in the last year</w:t>
            </w:r>
          </w:p>
          <w:p w:rsidR="00667602" w:rsidRDefault="00920935" w14:paraId="46F74794" wp14:textId="77777777">
            <w:pPr>
              <w:widowControl w:val="0"/>
              <w:numPr>
                <w:ilvl w:val="0"/>
                <w:numId w:val="14"/>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Recent change in skills certificate allows students to stack manual machining and CNC machining to obtain a COA and/or Associates.</w:t>
            </w:r>
          </w:p>
        </w:tc>
      </w:tr>
      <w:tr xmlns:wp14="http://schemas.microsoft.com/office/word/2010/wordml" w:rsidR="00667602" w:rsidTr="5F68A552" w14:paraId="5E798067" wp14:textId="77777777">
        <w:trPr>
          <w:trHeight w:val="769"/>
        </w:trPr>
        <w:tc>
          <w:tcPr>
            <w:tcW w:w="4680" w:type="dxa"/>
            <w:tcMar>
              <w:top w:w="100" w:type="dxa"/>
              <w:left w:w="100" w:type="dxa"/>
              <w:bottom w:w="100" w:type="dxa"/>
              <w:right w:w="100" w:type="dxa"/>
            </w:tcMar>
          </w:tcPr>
          <w:p w:rsidR="00667602" w:rsidRDefault="00920935" w14:paraId="6597DE46"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students make an efficient transition from preparatory to college level coursework</w:t>
            </w:r>
          </w:p>
        </w:tc>
        <w:tc>
          <w:tcPr>
            <w:tcW w:w="4680" w:type="dxa"/>
            <w:tcMar>
              <w:top w:w="100" w:type="dxa"/>
              <w:left w:w="100" w:type="dxa"/>
              <w:bottom w:w="100" w:type="dxa"/>
              <w:right w:w="100" w:type="dxa"/>
            </w:tcMar>
          </w:tcPr>
          <w:p w:rsidR="00667602" w:rsidP="5F68A552" w:rsidRDefault="00920935" w14:paraId="4138BF98" wp14:textId="77777777">
            <w:pPr>
              <w:widowControl w:val="0"/>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For students </w:t>
            </w:r>
            <w:r w:rsidRPr="5F68A552" w:rsidR="00920935">
              <w:rPr>
                <w:rFonts w:ascii="Times New Roman" w:hAnsi="Times New Roman" w:eastAsia="Times New Roman" w:cs="Times New Roman"/>
                <w:sz w:val="24"/>
                <w:szCs w:val="24"/>
                <w:lang w:val="en-US"/>
              </w:rPr>
              <w:t>seeking</w:t>
            </w:r>
            <w:r w:rsidRPr="5F68A552" w:rsidR="00920935">
              <w:rPr>
                <w:rFonts w:ascii="Times New Roman" w:hAnsi="Times New Roman" w:eastAsia="Times New Roman" w:cs="Times New Roman"/>
                <w:sz w:val="24"/>
                <w:szCs w:val="24"/>
                <w:lang w:val="en-US"/>
              </w:rPr>
              <w:t xml:space="preserve"> to start the program after graduation, Nevada’s current graduation and GDE requirements adequately prepare students.</w:t>
            </w:r>
          </w:p>
        </w:tc>
      </w:tr>
      <w:tr xmlns:wp14="http://schemas.microsoft.com/office/word/2010/wordml" w:rsidR="00667602" w:rsidTr="5F68A552" w14:paraId="080421CB" wp14:textId="77777777">
        <w:trPr>
          <w:trHeight w:val="769"/>
        </w:trPr>
        <w:tc>
          <w:tcPr>
            <w:tcW w:w="4680" w:type="dxa"/>
            <w:tcMar>
              <w:top w:w="100" w:type="dxa"/>
              <w:left w:w="100" w:type="dxa"/>
              <w:bottom w:w="100" w:type="dxa"/>
              <w:right w:w="100" w:type="dxa"/>
            </w:tcMar>
          </w:tcPr>
          <w:p w:rsidR="00667602" w:rsidP="5F68A552" w:rsidRDefault="00920935" w14:paraId="4A0A6C31" wp14:textId="77777777">
            <w:pPr>
              <w:widowControl w:val="0"/>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WNC provides </w:t>
            </w:r>
            <w:r w:rsidRPr="5F68A552" w:rsidR="00920935">
              <w:rPr>
                <w:rFonts w:ascii="Times New Roman" w:hAnsi="Times New Roman" w:eastAsia="Times New Roman" w:cs="Times New Roman"/>
                <w:sz w:val="24"/>
                <w:szCs w:val="24"/>
                <w:lang w:val="en-US"/>
              </w:rPr>
              <w:t>equitable</w:t>
            </w:r>
            <w:r w:rsidRPr="5F68A552" w:rsidR="00920935">
              <w:rPr>
                <w:rFonts w:ascii="Times New Roman" w:hAnsi="Times New Roman" w:eastAsia="Times New Roman" w:cs="Times New Roman"/>
                <w:sz w:val="24"/>
                <w:szCs w:val="24"/>
                <w:lang w:val="en-US"/>
              </w:rPr>
              <w:t xml:space="preserve"> access for students regionally and demographically</w:t>
            </w:r>
          </w:p>
        </w:tc>
        <w:tc>
          <w:tcPr>
            <w:tcW w:w="4680" w:type="dxa"/>
            <w:tcMar>
              <w:top w:w="100" w:type="dxa"/>
              <w:left w:w="100" w:type="dxa"/>
              <w:bottom w:w="100" w:type="dxa"/>
              <w:right w:w="100" w:type="dxa"/>
            </w:tcMar>
          </w:tcPr>
          <w:p w:rsidR="00667602" w:rsidP="5F68A552" w:rsidRDefault="00920935" w14:paraId="37600E2E" wp14:textId="77777777">
            <w:pPr>
              <w:widowControl w:val="0"/>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MTT classes are offered on both the Carson campus as well as the Fallon campus.</w:t>
            </w:r>
          </w:p>
        </w:tc>
      </w:tr>
      <w:tr xmlns:wp14="http://schemas.microsoft.com/office/word/2010/wordml" w:rsidR="00667602" w:rsidTr="5F68A552" w14:paraId="6774C1CC" wp14:textId="77777777">
        <w:trPr>
          <w:trHeight w:val="490"/>
        </w:trPr>
        <w:tc>
          <w:tcPr>
            <w:tcW w:w="4680" w:type="dxa"/>
            <w:tcMar>
              <w:top w:w="100" w:type="dxa"/>
              <w:left w:w="100" w:type="dxa"/>
              <w:bottom w:w="100" w:type="dxa"/>
              <w:right w:w="100" w:type="dxa"/>
            </w:tcMar>
          </w:tcPr>
          <w:p w:rsidR="00667602" w:rsidRDefault="00920935" w14:paraId="2445ED2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provides access to dual credit pathways</w:t>
            </w:r>
          </w:p>
        </w:tc>
        <w:tc>
          <w:tcPr>
            <w:tcW w:w="4680" w:type="dxa"/>
            <w:tcMar>
              <w:top w:w="100" w:type="dxa"/>
              <w:left w:w="100" w:type="dxa"/>
              <w:bottom w:w="100" w:type="dxa"/>
              <w:right w:w="100" w:type="dxa"/>
            </w:tcMar>
          </w:tcPr>
          <w:p w:rsidR="00667602" w:rsidP="5F68A552" w:rsidRDefault="00920935" w14:paraId="4BE49F42" wp14:textId="77777777">
            <w:pPr>
              <w:widowControl w:val="0"/>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At this time</w:t>
            </w:r>
            <w:r w:rsidRPr="5F68A552" w:rsidR="00920935">
              <w:rPr>
                <w:rFonts w:ascii="Times New Roman" w:hAnsi="Times New Roman" w:eastAsia="Times New Roman" w:cs="Times New Roman"/>
                <w:sz w:val="24"/>
                <w:szCs w:val="24"/>
                <w:lang w:val="en-US"/>
              </w:rPr>
              <w:t xml:space="preserve"> there are no dual credit pathways for Machine Tools</w:t>
            </w:r>
          </w:p>
        </w:tc>
      </w:tr>
      <w:tr xmlns:wp14="http://schemas.microsoft.com/office/word/2010/wordml" w:rsidR="00667602" w:rsidTr="5F68A552" w14:paraId="2AA7E97C" wp14:textId="77777777">
        <w:trPr>
          <w:trHeight w:val="769"/>
        </w:trPr>
        <w:tc>
          <w:tcPr>
            <w:tcW w:w="4680" w:type="dxa"/>
            <w:tcMar>
              <w:top w:w="100" w:type="dxa"/>
              <w:left w:w="100" w:type="dxa"/>
              <w:bottom w:w="100" w:type="dxa"/>
              <w:right w:w="100" w:type="dxa"/>
            </w:tcMar>
          </w:tcPr>
          <w:p w:rsidR="00667602" w:rsidRDefault="00920935" w14:paraId="32346C07"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WNC supports student learning, progress, and completion </w:t>
            </w:r>
          </w:p>
        </w:tc>
        <w:tc>
          <w:tcPr>
            <w:tcW w:w="4680" w:type="dxa"/>
            <w:tcMar>
              <w:top w:w="100" w:type="dxa"/>
              <w:left w:w="100" w:type="dxa"/>
              <w:bottom w:w="100" w:type="dxa"/>
              <w:right w:w="100" w:type="dxa"/>
            </w:tcMar>
          </w:tcPr>
          <w:p w:rsidR="00667602" w:rsidP="5F68A552" w:rsidRDefault="00920935" w14:paraId="6738365A" wp14:textId="77777777">
            <w:pPr>
              <w:widowControl w:val="0"/>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If students take an entry-level class, they are prone to continue taking classes</w:t>
            </w:r>
            <w:r w:rsidRPr="5F68A552" w:rsidR="00920935">
              <w:rPr>
                <w:rFonts w:ascii="Times New Roman" w:hAnsi="Times New Roman" w:eastAsia="Times New Roman" w:cs="Times New Roman"/>
                <w:sz w:val="24"/>
                <w:szCs w:val="24"/>
                <w:lang w:val="en-US"/>
              </w:rPr>
              <w:t xml:space="preserve">.  </w:t>
            </w:r>
          </w:p>
        </w:tc>
      </w:tr>
      <w:tr xmlns:wp14="http://schemas.microsoft.com/office/word/2010/wordml" w:rsidR="00667602" w:rsidTr="5F68A552" w14:paraId="43FB32B2" wp14:textId="77777777">
        <w:trPr>
          <w:trHeight w:val="1048"/>
        </w:trPr>
        <w:tc>
          <w:tcPr>
            <w:tcW w:w="4680" w:type="dxa"/>
            <w:tcMar>
              <w:top w:w="100" w:type="dxa"/>
              <w:left w:w="100" w:type="dxa"/>
              <w:bottom w:w="100" w:type="dxa"/>
              <w:right w:w="100" w:type="dxa"/>
            </w:tcMar>
          </w:tcPr>
          <w:p w:rsidR="00667602" w:rsidRDefault="00920935" w14:paraId="675CA50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advances student achievement of learning outcomes at course, program, and institutional levels</w:t>
            </w:r>
          </w:p>
        </w:tc>
        <w:tc>
          <w:tcPr>
            <w:tcW w:w="4680" w:type="dxa"/>
            <w:tcMar>
              <w:top w:w="100" w:type="dxa"/>
              <w:left w:w="100" w:type="dxa"/>
              <w:bottom w:w="100" w:type="dxa"/>
              <w:right w:w="100" w:type="dxa"/>
            </w:tcMar>
          </w:tcPr>
          <w:p w:rsidR="00667602" w:rsidP="5F68A552" w:rsidRDefault="00920935" w14:paraId="692B6671" wp14:textId="77777777">
            <w:pPr>
              <w:widowControl w:val="0"/>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70% of students </w:t>
            </w:r>
            <w:r w:rsidRPr="5F68A552" w:rsidR="00920935">
              <w:rPr>
                <w:rFonts w:ascii="Times New Roman" w:hAnsi="Times New Roman" w:eastAsia="Times New Roman" w:cs="Times New Roman"/>
                <w:sz w:val="24"/>
                <w:szCs w:val="24"/>
                <w:lang w:val="en-US"/>
              </w:rPr>
              <w:t>demonstrate</w:t>
            </w:r>
            <w:r w:rsidRPr="5F68A552" w:rsidR="00920935">
              <w:rPr>
                <w:rFonts w:ascii="Times New Roman" w:hAnsi="Times New Roman" w:eastAsia="Times New Roman" w:cs="Times New Roman"/>
                <w:sz w:val="24"/>
                <w:szCs w:val="24"/>
                <w:lang w:val="en-US"/>
              </w:rPr>
              <w:t xml:space="preserve"> </w:t>
            </w:r>
            <w:r w:rsidRPr="5F68A552" w:rsidR="00920935">
              <w:rPr>
                <w:rFonts w:ascii="Times New Roman" w:hAnsi="Times New Roman" w:eastAsia="Times New Roman" w:cs="Times New Roman"/>
                <w:sz w:val="24"/>
                <w:szCs w:val="24"/>
                <w:lang w:val="en-US"/>
              </w:rPr>
              <w:t>proficiency</w:t>
            </w:r>
            <w:r w:rsidRPr="5F68A552" w:rsidR="00920935">
              <w:rPr>
                <w:rFonts w:ascii="Times New Roman" w:hAnsi="Times New Roman" w:eastAsia="Times New Roman" w:cs="Times New Roman"/>
                <w:sz w:val="24"/>
                <w:szCs w:val="24"/>
                <w:lang w:val="en-US"/>
              </w:rPr>
              <w:t xml:space="preserve"> in core competencies such as manual machining, CNC operation, blueprint reading, and safety protocols.</w:t>
            </w:r>
          </w:p>
        </w:tc>
      </w:tr>
      <w:tr xmlns:wp14="http://schemas.microsoft.com/office/word/2010/wordml" w:rsidR="00667602" w:rsidTr="5F68A552" w14:paraId="67DC6E2C" wp14:textId="77777777">
        <w:trPr>
          <w:trHeight w:val="769"/>
        </w:trPr>
        <w:tc>
          <w:tcPr>
            <w:tcW w:w="4680" w:type="dxa"/>
            <w:tcMar>
              <w:top w:w="100" w:type="dxa"/>
              <w:left w:w="100" w:type="dxa"/>
              <w:bottom w:w="100" w:type="dxa"/>
              <w:right w:w="100" w:type="dxa"/>
            </w:tcMar>
          </w:tcPr>
          <w:p w:rsidR="00667602" w:rsidRDefault="00920935" w14:paraId="7124E65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builds student engagement with education and the WNC community</w:t>
            </w:r>
          </w:p>
        </w:tc>
        <w:tc>
          <w:tcPr>
            <w:tcW w:w="4680" w:type="dxa"/>
            <w:tcMar>
              <w:top w:w="100" w:type="dxa"/>
              <w:left w:w="100" w:type="dxa"/>
              <w:bottom w:w="100" w:type="dxa"/>
              <w:right w:w="100" w:type="dxa"/>
            </w:tcMar>
          </w:tcPr>
          <w:p w:rsidR="00667602" w:rsidRDefault="00920935" w14:paraId="508F695A"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Partnerships for upskilling employees with 2 local companies</w:t>
            </w:r>
          </w:p>
        </w:tc>
      </w:tr>
      <w:tr xmlns:wp14="http://schemas.microsoft.com/office/word/2010/wordml" w:rsidR="00667602" w:rsidTr="5F68A552" w14:paraId="48D11C53" wp14:textId="77777777">
        <w:trPr>
          <w:trHeight w:val="1326"/>
        </w:trPr>
        <w:tc>
          <w:tcPr>
            <w:tcW w:w="4680" w:type="dxa"/>
            <w:tcMar>
              <w:top w:w="100" w:type="dxa"/>
              <w:left w:w="100" w:type="dxa"/>
              <w:bottom w:w="100" w:type="dxa"/>
              <w:right w:w="100" w:type="dxa"/>
            </w:tcMar>
          </w:tcPr>
          <w:p w:rsidR="00667602" w:rsidP="5F68A552" w:rsidRDefault="00920935" w14:paraId="403C9332" wp14:textId="77777777">
            <w:pPr>
              <w:widowControl w:val="0"/>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WNC </w:t>
            </w:r>
            <w:r w:rsidRPr="5F68A552" w:rsidR="00920935">
              <w:rPr>
                <w:rFonts w:ascii="Times New Roman" w:hAnsi="Times New Roman" w:eastAsia="Times New Roman" w:cs="Times New Roman"/>
                <w:sz w:val="24"/>
                <w:szCs w:val="24"/>
                <w:lang w:val="en-US"/>
              </w:rPr>
              <w:t>identifies</w:t>
            </w:r>
            <w:r w:rsidRPr="5F68A552" w:rsidR="00920935">
              <w:rPr>
                <w:rFonts w:ascii="Times New Roman" w:hAnsi="Times New Roman" w:eastAsia="Times New Roman" w:cs="Times New Roman"/>
                <w:sz w:val="24"/>
                <w:szCs w:val="24"/>
                <w:lang w:val="en-US"/>
              </w:rPr>
              <w:t xml:space="preserve"> and closes achievement gaps across student populations by supporting achievement across demographic groups in traditional and non-traditional fields</w:t>
            </w:r>
          </w:p>
        </w:tc>
        <w:tc>
          <w:tcPr>
            <w:tcW w:w="4680" w:type="dxa"/>
            <w:tcMar>
              <w:top w:w="100" w:type="dxa"/>
              <w:left w:w="100" w:type="dxa"/>
              <w:bottom w:w="100" w:type="dxa"/>
              <w:right w:w="100" w:type="dxa"/>
            </w:tcMar>
          </w:tcPr>
          <w:p w:rsidR="00667602" w:rsidRDefault="00667602" w14:paraId="34B3F2EB" wp14:textId="77777777">
            <w:pPr>
              <w:widowControl w:val="0"/>
              <w:spacing w:line="240" w:lineRule="auto"/>
              <w:rPr>
                <w:rFonts w:ascii="Times New Roman" w:hAnsi="Times New Roman" w:eastAsia="Times New Roman" w:cs="Times New Roman"/>
                <w:sz w:val="24"/>
                <w:szCs w:val="24"/>
              </w:rPr>
            </w:pPr>
          </w:p>
        </w:tc>
      </w:tr>
      <w:tr xmlns:wp14="http://schemas.microsoft.com/office/word/2010/wordml" w:rsidR="00667602" w:rsidTr="5F68A552" w14:paraId="76B83C8C" wp14:textId="77777777">
        <w:trPr>
          <w:trHeight w:val="769"/>
        </w:trPr>
        <w:tc>
          <w:tcPr>
            <w:tcW w:w="4680" w:type="dxa"/>
            <w:tcMar>
              <w:top w:w="100" w:type="dxa"/>
              <w:left w:w="100" w:type="dxa"/>
              <w:bottom w:w="100" w:type="dxa"/>
              <w:right w:w="100" w:type="dxa"/>
            </w:tcMar>
          </w:tcPr>
          <w:p w:rsidR="00667602" w:rsidRDefault="00920935" w14:paraId="1007EAFE"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WNC sustains a learning environment that promotes equity and inclusion </w:t>
            </w:r>
          </w:p>
        </w:tc>
        <w:tc>
          <w:tcPr>
            <w:tcW w:w="4680" w:type="dxa"/>
            <w:tcMar>
              <w:top w:w="100" w:type="dxa"/>
              <w:left w:w="100" w:type="dxa"/>
              <w:bottom w:w="100" w:type="dxa"/>
              <w:right w:w="100" w:type="dxa"/>
            </w:tcMar>
          </w:tcPr>
          <w:p w:rsidR="00667602" w:rsidRDefault="00667602" w14:paraId="7D34F5C7" wp14:textId="77777777">
            <w:pPr>
              <w:widowControl w:val="0"/>
              <w:spacing w:line="240" w:lineRule="auto"/>
              <w:rPr>
                <w:rFonts w:ascii="Times New Roman" w:hAnsi="Times New Roman" w:eastAsia="Times New Roman" w:cs="Times New Roman"/>
                <w:sz w:val="24"/>
                <w:szCs w:val="24"/>
              </w:rPr>
            </w:pPr>
          </w:p>
        </w:tc>
      </w:tr>
      <w:tr xmlns:wp14="http://schemas.microsoft.com/office/word/2010/wordml" w:rsidR="00667602" w:rsidTr="5F68A552" w14:paraId="3DFE5838" wp14:textId="77777777">
        <w:trPr>
          <w:trHeight w:val="1048"/>
        </w:trPr>
        <w:tc>
          <w:tcPr>
            <w:tcW w:w="4680" w:type="dxa"/>
            <w:tcMar>
              <w:top w:w="100" w:type="dxa"/>
              <w:left w:w="100" w:type="dxa"/>
              <w:bottom w:w="100" w:type="dxa"/>
              <w:right w:w="100" w:type="dxa"/>
            </w:tcMar>
          </w:tcPr>
          <w:p w:rsidR="00667602" w:rsidRDefault="00920935" w14:paraId="10C11437"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responds to the needs of industry and provides effective pathways for students toward in-demand occupations</w:t>
            </w:r>
          </w:p>
        </w:tc>
        <w:tc>
          <w:tcPr>
            <w:tcW w:w="4680" w:type="dxa"/>
            <w:tcMar>
              <w:top w:w="100" w:type="dxa"/>
              <w:left w:w="100" w:type="dxa"/>
              <w:bottom w:w="100" w:type="dxa"/>
              <w:right w:w="100" w:type="dxa"/>
            </w:tcMar>
          </w:tcPr>
          <w:p w:rsidR="00667602" w:rsidP="5F68A552" w:rsidRDefault="00920935" w14:paraId="17512955" wp14:textId="77777777">
            <w:pPr>
              <w:widowControl w:val="0"/>
              <w:spacing w:line="240" w:lineRule="auto"/>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Full </w:t>
            </w:r>
            <w:r w:rsidRPr="5F68A552" w:rsidR="00920935">
              <w:rPr>
                <w:rFonts w:ascii="Times New Roman" w:hAnsi="Times New Roman" w:eastAsia="Times New Roman" w:cs="Times New Roman"/>
                <w:sz w:val="24"/>
                <w:szCs w:val="24"/>
                <w:lang w:val="en-US"/>
              </w:rPr>
              <w:t xml:space="preserve">time instructor stays up to date with the newest trends in the </w:t>
            </w:r>
            <w:r w:rsidRPr="5F68A552" w:rsidR="00920935">
              <w:rPr>
                <w:rFonts w:ascii="Times New Roman" w:hAnsi="Times New Roman" w:eastAsia="Times New Roman" w:cs="Times New Roman"/>
                <w:sz w:val="24"/>
                <w:szCs w:val="24"/>
                <w:lang w:val="en-US"/>
              </w:rPr>
              <w:t>industry, and</w:t>
            </w:r>
            <w:r w:rsidRPr="5F68A552" w:rsidR="00920935">
              <w:rPr>
                <w:rFonts w:ascii="Times New Roman" w:hAnsi="Times New Roman" w:eastAsia="Times New Roman" w:cs="Times New Roman"/>
                <w:sz w:val="24"/>
                <w:szCs w:val="24"/>
                <w:lang w:val="en-US"/>
              </w:rPr>
              <w:t xml:space="preserve"> incorporates those into his classes</w:t>
            </w:r>
            <w:r w:rsidRPr="5F68A552" w:rsidR="00920935">
              <w:rPr>
                <w:rFonts w:ascii="Times New Roman" w:hAnsi="Times New Roman" w:eastAsia="Times New Roman" w:cs="Times New Roman"/>
                <w:sz w:val="24"/>
                <w:szCs w:val="24"/>
                <w:lang w:val="en-US"/>
              </w:rPr>
              <w:t xml:space="preserve">.  </w:t>
            </w:r>
            <w:r w:rsidRPr="5F68A552" w:rsidR="00920935">
              <w:rPr>
                <w:rFonts w:ascii="Times New Roman" w:hAnsi="Times New Roman" w:eastAsia="Times New Roman" w:cs="Times New Roman"/>
                <w:sz w:val="24"/>
                <w:szCs w:val="24"/>
                <w:lang w:val="en-US"/>
              </w:rPr>
              <w:t>When industry wants to upskill their employees WNC makes it work.</w:t>
            </w:r>
          </w:p>
        </w:tc>
      </w:tr>
      <w:tr xmlns:wp14="http://schemas.microsoft.com/office/word/2010/wordml" w:rsidR="00667602" w:rsidTr="5F68A552" w14:paraId="2F184788" wp14:textId="77777777">
        <w:trPr>
          <w:trHeight w:val="769"/>
        </w:trPr>
        <w:tc>
          <w:tcPr>
            <w:tcW w:w="4680" w:type="dxa"/>
            <w:tcMar>
              <w:top w:w="100" w:type="dxa"/>
              <w:left w:w="100" w:type="dxa"/>
              <w:bottom w:w="100" w:type="dxa"/>
              <w:right w:w="100" w:type="dxa"/>
            </w:tcMar>
          </w:tcPr>
          <w:p w:rsidR="00667602" w:rsidRDefault="00920935" w14:paraId="518122AE"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contributes to solutions to the critical issues facing 21st century Nevada</w:t>
            </w:r>
          </w:p>
        </w:tc>
        <w:tc>
          <w:tcPr>
            <w:tcW w:w="4680" w:type="dxa"/>
            <w:tcMar>
              <w:top w:w="100" w:type="dxa"/>
              <w:left w:w="100" w:type="dxa"/>
              <w:bottom w:w="100" w:type="dxa"/>
              <w:right w:w="100" w:type="dxa"/>
            </w:tcMar>
          </w:tcPr>
          <w:p w:rsidR="00667602" w:rsidRDefault="00920935" w14:paraId="084E5509"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Multiple students have found job placements after their training at WNC. </w:t>
            </w:r>
          </w:p>
        </w:tc>
      </w:tr>
    </w:tbl>
    <w:p xmlns:wp14="http://schemas.microsoft.com/office/word/2010/wordml" w:rsidR="00667602" w:rsidRDefault="00667602" w14:paraId="0B4020A7" wp14:textId="77777777">
      <w:pPr>
        <w:rPr>
          <w:rFonts w:ascii="Times New Roman" w:hAnsi="Times New Roman" w:eastAsia="Times New Roman" w:cs="Times New Roman"/>
          <w:sz w:val="24"/>
          <w:szCs w:val="24"/>
        </w:rPr>
      </w:pPr>
    </w:p>
    <w:p xmlns:wp14="http://schemas.microsoft.com/office/word/2010/wordml" w:rsidR="00667602" w:rsidRDefault="00920935" w14:paraId="45CB74E8"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hyperlink w:anchor="gid=1374572403" r:id="rId12">
        <w:r>
          <w:rPr>
            <w:rFonts w:ascii="Times New Roman" w:hAnsi="Times New Roman" w:eastAsia="Times New Roman" w:cs="Times New Roman"/>
            <w:color w:val="1155CC"/>
            <w:sz w:val="24"/>
            <w:szCs w:val="24"/>
            <w:u w:val="single"/>
          </w:rPr>
          <w:t>Curriculum Map</w:t>
        </w:r>
      </w:hyperlink>
    </w:p>
    <w:p xmlns:wp14="http://schemas.microsoft.com/office/word/2010/wordml" w:rsidR="00667602" w:rsidP="5F68A552" w:rsidRDefault="00920935" w14:paraId="2AF3A507" wp14:textId="77777777">
      <w:p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III.</w:t>
      </w:r>
      <w:r>
        <w:tab/>
      </w:r>
      <w:r w:rsidRPr="5F68A552" w:rsidR="00920935">
        <w:rPr>
          <w:rFonts w:ascii="Times New Roman" w:hAnsi="Times New Roman" w:eastAsia="Times New Roman" w:cs="Times New Roman"/>
          <w:sz w:val="24"/>
          <w:szCs w:val="24"/>
          <w:u w:val="single"/>
          <w:lang w:val="en-US"/>
        </w:rPr>
        <w:t>Program</w:t>
      </w:r>
      <w:r w:rsidRPr="5F68A552" w:rsidR="00920935">
        <w:rPr>
          <w:rFonts w:ascii="Times New Roman" w:hAnsi="Times New Roman" w:eastAsia="Times New Roman" w:cs="Times New Roman"/>
          <w:sz w:val="24"/>
          <w:szCs w:val="24"/>
          <w:u w:val="single"/>
          <w:lang w:val="en-US"/>
        </w:rPr>
        <w:t xml:space="preserve"> Data</w:t>
      </w:r>
      <w:r w:rsidRPr="5F68A552" w:rsidR="00920935">
        <w:rPr>
          <w:rFonts w:ascii="Times New Roman" w:hAnsi="Times New Roman" w:eastAsia="Times New Roman" w:cs="Times New Roman"/>
          <w:sz w:val="24"/>
          <w:szCs w:val="24"/>
          <w:lang w:val="en-US"/>
        </w:rPr>
        <w:t xml:space="preserve"> </w:t>
      </w:r>
    </w:p>
    <w:p xmlns:wp14="http://schemas.microsoft.com/office/word/2010/wordml" w:rsidR="00667602" w:rsidRDefault="00667602" w14:paraId="1D7B270A" wp14:textId="77777777">
      <w:pPr>
        <w:ind w:left="720"/>
        <w:rPr>
          <w:rFonts w:ascii="Times New Roman" w:hAnsi="Times New Roman" w:eastAsia="Times New Roman" w:cs="Times New Roman"/>
          <w:sz w:val="24"/>
          <w:szCs w:val="24"/>
        </w:rPr>
      </w:pPr>
    </w:p>
    <w:p xmlns:wp14="http://schemas.microsoft.com/office/word/2010/wordml" w:rsidR="00667602" w:rsidRDefault="00667602" w14:paraId="4F904CB7" wp14:textId="77777777">
      <w:pPr>
        <w:ind w:left="720"/>
        <w:rPr>
          <w:rFonts w:ascii="Times New Roman" w:hAnsi="Times New Roman" w:eastAsia="Times New Roman" w:cs="Times New Roman"/>
          <w:sz w:val="24"/>
          <w:szCs w:val="24"/>
        </w:rPr>
      </w:pPr>
    </w:p>
    <w:p xmlns:wp14="http://schemas.microsoft.com/office/word/2010/wordml" w:rsidR="00667602" w:rsidRDefault="00920935" w14:paraId="06971CD3"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74DCF26C" wp14:editId="7777777">
            <wp:extent cx="5748338" cy="345651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48338" cy="3456517"/>
                    </a:xfrm>
                    <a:prstGeom prst="rect">
                      <a:avLst/>
                    </a:prstGeom>
                    <a:ln/>
                  </pic:spPr>
                </pic:pic>
              </a:graphicData>
            </a:graphic>
          </wp:inline>
        </w:drawing>
      </w:r>
    </w:p>
    <w:p xmlns:wp14="http://schemas.microsoft.com/office/word/2010/wordml" w:rsidR="00667602" w:rsidRDefault="00667602" w14:paraId="2A1F701D" wp14:textId="77777777">
      <w:pPr>
        <w:ind w:left="720"/>
        <w:rPr>
          <w:rFonts w:ascii="Times New Roman" w:hAnsi="Times New Roman" w:eastAsia="Times New Roman" w:cs="Times New Roman"/>
          <w:sz w:val="24"/>
          <w:szCs w:val="24"/>
        </w:rPr>
      </w:pPr>
    </w:p>
    <w:p xmlns:wp14="http://schemas.microsoft.com/office/word/2010/wordml" w:rsidR="00667602" w:rsidRDefault="00667602" w14:paraId="03EFCA41" wp14:textId="77777777">
      <w:pPr>
        <w:rPr>
          <w:rFonts w:ascii="Times New Roman" w:hAnsi="Times New Roman" w:eastAsia="Times New Roman" w:cs="Times New Roman"/>
          <w:sz w:val="24"/>
          <w:szCs w:val="24"/>
        </w:rPr>
      </w:pPr>
    </w:p>
    <w:p xmlns:wp14="http://schemas.microsoft.com/office/word/2010/wordml" w:rsidR="00667602" w:rsidRDefault="00920935" w14:paraId="5F96A722"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082FE58" wp14:editId="7777777">
            <wp:extent cx="5943600" cy="3606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3606800"/>
                    </a:xfrm>
                    <a:prstGeom prst="rect">
                      <a:avLst/>
                    </a:prstGeom>
                    <a:ln/>
                  </pic:spPr>
                </pic:pic>
              </a:graphicData>
            </a:graphic>
          </wp:inline>
        </w:drawing>
      </w:r>
    </w:p>
    <w:p xmlns:wp14="http://schemas.microsoft.com/office/word/2010/wordml" w:rsidR="00667602" w:rsidRDefault="00667602" w14:paraId="5B95CD12" wp14:textId="77777777">
      <w:pPr>
        <w:ind w:left="720"/>
        <w:rPr>
          <w:rFonts w:ascii="Times New Roman" w:hAnsi="Times New Roman" w:eastAsia="Times New Roman" w:cs="Times New Roman"/>
          <w:sz w:val="24"/>
          <w:szCs w:val="24"/>
        </w:rPr>
      </w:pPr>
    </w:p>
    <w:p xmlns:wp14="http://schemas.microsoft.com/office/word/2010/wordml" w:rsidR="00667602" w:rsidRDefault="00920935" w14:paraId="5220BBB2"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273408D6" wp14:editId="7777777">
            <wp:extent cx="5943600" cy="35687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13CB595B" wp14:textId="77777777">
      <w:pPr>
        <w:ind w:left="720"/>
        <w:rPr>
          <w:rFonts w:ascii="Times New Roman" w:hAnsi="Times New Roman" w:eastAsia="Times New Roman" w:cs="Times New Roman"/>
          <w:sz w:val="24"/>
          <w:szCs w:val="24"/>
        </w:rPr>
      </w:pPr>
    </w:p>
    <w:p xmlns:wp14="http://schemas.microsoft.com/office/word/2010/wordml" w:rsidR="00667602" w:rsidRDefault="00920935" w14:paraId="6D9C8D39"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3DCD872" wp14:editId="7777777">
            <wp:extent cx="5943600" cy="35687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675E05EE" wp14:textId="77777777">
      <w:pPr>
        <w:ind w:left="720"/>
        <w:rPr>
          <w:rFonts w:ascii="Times New Roman" w:hAnsi="Times New Roman" w:eastAsia="Times New Roman" w:cs="Times New Roman"/>
          <w:sz w:val="24"/>
          <w:szCs w:val="24"/>
        </w:rPr>
      </w:pPr>
    </w:p>
    <w:p xmlns:wp14="http://schemas.microsoft.com/office/word/2010/wordml" w:rsidR="00667602" w:rsidRDefault="00920935" w14:paraId="2FC17F8B"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695749CD" wp14:editId="7777777">
            <wp:extent cx="5943600" cy="35687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0A4F7224" wp14:textId="77777777">
      <w:pPr>
        <w:ind w:left="720"/>
        <w:rPr>
          <w:rFonts w:ascii="Times New Roman" w:hAnsi="Times New Roman" w:eastAsia="Times New Roman" w:cs="Times New Roman"/>
          <w:sz w:val="24"/>
          <w:szCs w:val="24"/>
        </w:rPr>
      </w:pPr>
    </w:p>
    <w:p xmlns:wp14="http://schemas.microsoft.com/office/word/2010/wordml" w:rsidR="00667602" w:rsidRDefault="00667602" w14:paraId="5AE48A43" wp14:textId="77777777">
      <w:pPr>
        <w:ind w:left="720"/>
        <w:rPr>
          <w:rFonts w:ascii="Times New Roman" w:hAnsi="Times New Roman" w:eastAsia="Times New Roman" w:cs="Times New Roman"/>
          <w:sz w:val="24"/>
          <w:szCs w:val="24"/>
        </w:rPr>
      </w:pPr>
    </w:p>
    <w:p xmlns:wp14="http://schemas.microsoft.com/office/word/2010/wordml" w:rsidR="00667602" w:rsidRDefault="00920935" w14:paraId="50F40DEB"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75ACE52" wp14:editId="7777777">
            <wp:extent cx="5943600" cy="35687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77A52294" wp14:textId="77777777">
      <w:pPr>
        <w:ind w:left="720"/>
        <w:rPr>
          <w:rFonts w:ascii="Times New Roman" w:hAnsi="Times New Roman" w:eastAsia="Times New Roman" w:cs="Times New Roman"/>
          <w:sz w:val="24"/>
          <w:szCs w:val="24"/>
        </w:rPr>
      </w:pPr>
    </w:p>
    <w:p xmlns:wp14="http://schemas.microsoft.com/office/word/2010/wordml" w:rsidR="00667602" w:rsidRDefault="00920935" w14:paraId="007DCDA8"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F486916" wp14:editId="7777777">
            <wp:extent cx="5943600" cy="35687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450EA2D7" wp14:textId="77777777">
      <w:pPr>
        <w:ind w:left="720"/>
        <w:rPr>
          <w:rFonts w:ascii="Times New Roman" w:hAnsi="Times New Roman" w:eastAsia="Times New Roman" w:cs="Times New Roman"/>
          <w:sz w:val="24"/>
          <w:szCs w:val="24"/>
        </w:rPr>
      </w:pPr>
    </w:p>
    <w:p xmlns:wp14="http://schemas.microsoft.com/office/word/2010/wordml" w:rsidR="00667602" w:rsidRDefault="00920935" w14:paraId="3DD355C9"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9C0D497" wp14:editId="7777777">
            <wp:extent cx="5943600" cy="35687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1A81F0B1" wp14:textId="77777777">
      <w:pPr>
        <w:ind w:left="720"/>
        <w:rPr>
          <w:rFonts w:ascii="Times New Roman" w:hAnsi="Times New Roman" w:eastAsia="Times New Roman" w:cs="Times New Roman"/>
          <w:sz w:val="24"/>
          <w:szCs w:val="24"/>
        </w:rPr>
      </w:pPr>
    </w:p>
    <w:p xmlns:wp14="http://schemas.microsoft.com/office/word/2010/wordml" w:rsidR="00667602" w:rsidRDefault="00920935" w14:paraId="717AAFBA"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089FE301" wp14:editId="7777777">
            <wp:extent cx="5943600" cy="3568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56EE48EE" wp14:textId="77777777">
      <w:pPr>
        <w:ind w:left="720"/>
        <w:rPr>
          <w:rFonts w:ascii="Times New Roman" w:hAnsi="Times New Roman" w:eastAsia="Times New Roman" w:cs="Times New Roman"/>
          <w:sz w:val="24"/>
          <w:szCs w:val="24"/>
        </w:rPr>
      </w:pPr>
    </w:p>
    <w:p xmlns:wp14="http://schemas.microsoft.com/office/word/2010/wordml" w:rsidR="00667602" w:rsidRDefault="00920935" w14:paraId="2908EB2C"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7BCE0130" wp14:editId="7777777">
            <wp:extent cx="5943600" cy="35687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121FD38A" wp14:textId="77777777">
      <w:pPr>
        <w:ind w:left="720"/>
        <w:rPr>
          <w:rFonts w:ascii="Times New Roman" w:hAnsi="Times New Roman" w:eastAsia="Times New Roman" w:cs="Times New Roman"/>
          <w:sz w:val="24"/>
          <w:szCs w:val="24"/>
        </w:rPr>
      </w:pPr>
    </w:p>
    <w:p xmlns:wp14="http://schemas.microsoft.com/office/word/2010/wordml" w:rsidR="00667602" w:rsidRDefault="00920935" w14:paraId="1FE2DD96"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3981F77" wp14:editId="7777777">
            <wp:extent cx="5943600" cy="35687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27357532" wp14:textId="77777777">
      <w:pPr>
        <w:ind w:left="720"/>
        <w:rPr>
          <w:rFonts w:ascii="Times New Roman" w:hAnsi="Times New Roman" w:eastAsia="Times New Roman" w:cs="Times New Roman"/>
          <w:sz w:val="24"/>
          <w:szCs w:val="24"/>
        </w:rPr>
      </w:pPr>
    </w:p>
    <w:p xmlns:wp14="http://schemas.microsoft.com/office/word/2010/wordml" w:rsidR="00667602" w:rsidRDefault="00920935" w14:paraId="07F023C8"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B1F7288" wp14:editId="7777777">
            <wp:extent cx="5943600" cy="35687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4BDB5498" wp14:textId="77777777">
      <w:pPr>
        <w:ind w:left="720"/>
        <w:rPr>
          <w:rFonts w:ascii="Times New Roman" w:hAnsi="Times New Roman" w:eastAsia="Times New Roman" w:cs="Times New Roman"/>
          <w:sz w:val="24"/>
          <w:szCs w:val="24"/>
        </w:rPr>
      </w:pPr>
    </w:p>
    <w:p xmlns:wp14="http://schemas.microsoft.com/office/word/2010/wordml" w:rsidR="00667602" w:rsidRDefault="00920935" w14:paraId="2916C19D"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64C25969" wp14:editId="7777777">
            <wp:extent cx="5943600" cy="35687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74869460" wp14:textId="77777777">
      <w:pPr>
        <w:ind w:left="720"/>
        <w:rPr>
          <w:rFonts w:ascii="Times New Roman" w:hAnsi="Times New Roman" w:eastAsia="Times New Roman" w:cs="Times New Roman"/>
          <w:sz w:val="24"/>
          <w:szCs w:val="24"/>
        </w:rPr>
      </w:pPr>
    </w:p>
    <w:p xmlns:wp14="http://schemas.microsoft.com/office/word/2010/wordml" w:rsidR="00667602" w:rsidRDefault="00920935" w14:paraId="187F57B8"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7BA801C5" wp14:editId="7777777">
            <wp:extent cx="5943600" cy="35687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54738AF4" wp14:textId="77777777">
      <w:pPr>
        <w:ind w:left="720"/>
        <w:rPr>
          <w:rFonts w:ascii="Times New Roman" w:hAnsi="Times New Roman" w:eastAsia="Times New Roman" w:cs="Times New Roman"/>
          <w:sz w:val="24"/>
          <w:szCs w:val="24"/>
        </w:rPr>
      </w:pPr>
    </w:p>
    <w:p xmlns:wp14="http://schemas.microsoft.com/office/word/2010/wordml" w:rsidR="00667602" w:rsidRDefault="00920935" w14:paraId="46ABBD8F"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0A88538E" wp14:editId="7777777">
            <wp:extent cx="5943600" cy="3568700"/>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06BBA33E" wp14:textId="77777777">
      <w:pPr>
        <w:ind w:left="720"/>
        <w:rPr>
          <w:rFonts w:ascii="Times New Roman" w:hAnsi="Times New Roman" w:eastAsia="Times New Roman" w:cs="Times New Roman"/>
          <w:sz w:val="24"/>
          <w:szCs w:val="24"/>
        </w:rPr>
      </w:pPr>
    </w:p>
    <w:p xmlns:wp14="http://schemas.microsoft.com/office/word/2010/wordml" w:rsidR="00667602" w:rsidRDefault="00920935" w14:paraId="464FCBC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67479BC5" wp14:editId="7777777">
            <wp:extent cx="5943600" cy="35687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5C8C6B09" wp14:textId="77777777">
      <w:pPr>
        <w:ind w:left="720"/>
        <w:rPr>
          <w:rFonts w:ascii="Times New Roman" w:hAnsi="Times New Roman" w:eastAsia="Times New Roman" w:cs="Times New Roman"/>
          <w:sz w:val="24"/>
          <w:szCs w:val="24"/>
        </w:rPr>
      </w:pPr>
    </w:p>
    <w:p xmlns:wp14="http://schemas.microsoft.com/office/word/2010/wordml" w:rsidR="00667602" w:rsidRDefault="00667602" w14:paraId="3382A365" wp14:textId="77777777">
      <w:pPr>
        <w:ind w:left="720"/>
        <w:rPr>
          <w:rFonts w:ascii="Times New Roman" w:hAnsi="Times New Roman" w:eastAsia="Times New Roman" w:cs="Times New Roman"/>
          <w:sz w:val="24"/>
          <w:szCs w:val="24"/>
        </w:rPr>
      </w:pPr>
    </w:p>
    <w:p xmlns:wp14="http://schemas.microsoft.com/office/word/2010/wordml" w:rsidR="00667602" w:rsidRDefault="00920935" w14:paraId="5C71F136"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551B980" wp14:editId="7777777">
            <wp:extent cx="5943600" cy="35687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62199465" wp14:textId="77777777">
      <w:pPr>
        <w:ind w:left="720"/>
        <w:rPr>
          <w:rFonts w:ascii="Times New Roman" w:hAnsi="Times New Roman" w:eastAsia="Times New Roman" w:cs="Times New Roman"/>
          <w:sz w:val="24"/>
          <w:szCs w:val="24"/>
        </w:rPr>
      </w:pPr>
    </w:p>
    <w:p xmlns:wp14="http://schemas.microsoft.com/office/word/2010/wordml" w:rsidR="00667602" w:rsidRDefault="00920935" w14:paraId="0DA123B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0449BB0F" wp14:editId="7777777">
            <wp:extent cx="5943600" cy="35687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4C4CEA3D" wp14:textId="77777777">
      <w:pPr>
        <w:ind w:left="720"/>
        <w:rPr>
          <w:rFonts w:ascii="Times New Roman" w:hAnsi="Times New Roman" w:eastAsia="Times New Roman" w:cs="Times New Roman"/>
          <w:sz w:val="24"/>
          <w:szCs w:val="24"/>
        </w:rPr>
      </w:pPr>
    </w:p>
    <w:p xmlns:wp14="http://schemas.microsoft.com/office/word/2010/wordml" w:rsidR="00667602" w:rsidRDefault="00920935" w14:paraId="50895670"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AD3C980" wp14:editId="7777777">
            <wp:extent cx="5943600" cy="3568700"/>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38C1F859" wp14:textId="77777777">
      <w:pPr>
        <w:ind w:left="720"/>
        <w:rPr>
          <w:rFonts w:ascii="Times New Roman" w:hAnsi="Times New Roman" w:eastAsia="Times New Roman" w:cs="Times New Roman"/>
          <w:sz w:val="24"/>
          <w:szCs w:val="24"/>
        </w:rPr>
      </w:pPr>
    </w:p>
    <w:p xmlns:wp14="http://schemas.microsoft.com/office/word/2010/wordml" w:rsidR="00667602" w:rsidRDefault="00667602" w14:paraId="0C8FE7CE" wp14:textId="77777777">
      <w:pPr>
        <w:ind w:left="720"/>
        <w:rPr>
          <w:rFonts w:ascii="Times New Roman" w:hAnsi="Times New Roman" w:eastAsia="Times New Roman" w:cs="Times New Roman"/>
          <w:sz w:val="24"/>
          <w:szCs w:val="24"/>
        </w:rPr>
      </w:pPr>
    </w:p>
    <w:p xmlns:wp14="http://schemas.microsoft.com/office/word/2010/wordml" w:rsidR="00667602" w:rsidRDefault="00667602" w14:paraId="41004F19" wp14:textId="77777777">
      <w:pPr>
        <w:ind w:left="720"/>
        <w:rPr>
          <w:rFonts w:ascii="Times New Roman" w:hAnsi="Times New Roman" w:eastAsia="Times New Roman" w:cs="Times New Roman"/>
          <w:sz w:val="24"/>
          <w:szCs w:val="24"/>
        </w:rPr>
      </w:pPr>
    </w:p>
    <w:p xmlns:wp14="http://schemas.microsoft.com/office/word/2010/wordml" w:rsidR="00667602" w:rsidRDefault="00920935" w14:paraId="67C0C65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00A9E7EC" wp14:editId="7777777">
            <wp:extent cx="5943600" cy="35687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943600" cy="3568700"/>
                    </a:xfrm>
                    <a:prstGeom prst="rect">
                      <a:avLst/>
                    </a:prstGeom>
                    <a:ln/>
                  </pic:spPr>
                </pic:pic>
              </a:graphicData>
            </a:graphic>
          </wp:inline>
        </w:drawing>
      </w:r>
    </w:p>
    <w:p xmlns:wp14="http://schemas.microsoft.com/office/word/2010/wordml" w:rsidR="00667602" w:rsidRDefault="00667602" w14:paraId="308D56CC" wp14:textId="77777777">
      <w:pPr>
        <w:rPr>
          <w:rFonts w:ascii="Times New Roman" w:hAnsi="Times New Roman" w:eastAsia="Times New Roman" w:cs="Times New Roman"/>
          <w:sz w:val="24"/>
          <w:szCs w:val="24"/>
        </w:rPr>
      </w:pPr>
    </w:p>
    <w:p xmlns:wp14="http://schemas.microsoft.com/office/word/2010/wordml" w:rsidR="00667602" w:rsidP="5F68A552" w:rsidRDefault="00920935" w14:paraId="3BD8682E" wp14:textId="77777777">
      <w:p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IV.</w:t>
      </w:r>
      <w:r>
        <w:tab/>
      </w:r>
      <w:r w:rsidRPr="5F68A552" w:rsidR="00920935">
        <w:rPr>
          <w:rFonts w:ascii="Times New Roman" w:hAnsi="Times New Roman" w:eastAsia="Times New Roman" w:cs="Times New Roman"/>
          <w:sz w:val="24"/>
          <w:szCs w:val="24"/>
          <w:u w:val="single"/>
          <w:lang w:val="en-US"/>
        </w:rPr>
        <w:t>Financials</w:t>
      </w:r>
      <w:r w:rsidRPr="5F68A552" w:rsidR="00920935">
        <w:rPr>
          <w:rFonts w:ascii="Times New Roman" w:hAnsi="Times New Roman" w:eastAsia="Times New Roman" w:cs="Times New Roman"/>
          <w:sz w:val="24"/>
          <w:szCs w:val="24"/>
          <w:lang w:val="en-US"/>
        </w:rPr>
        <w:t xml:space="preserve"> </w:t>
      </w:r>
    </w:p>
    <w:p xmlns:wp14="http://schemas.microsoft.com/office/word/2010/wordml" w:rsidR="00667602" w:rsidRDefault="00667602" w14:paraId="797E50C6" wp14:textId="77777777">
      <w:pPr>
        <w:rPr>
          <w:rFonts w:ascii="Times New Roman" w:hAnsi="Times New Roman" w:eastAsia="Times New Roman" w:cs="Times New Roman"/>
          <w:sz w:val="24"/>
          <w:szCs w:val="24"/>
        </w:rPr>
      </w:pPr>
    </w:p>
    <w:p xmlns:wp14="http://schemas.microsoft.com/office/word/2010/wordml" w:rsidR="00667602" w:rsidRDefault="00920935" w14:paraId="2E34C101"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w:t>
      </w:r>
    </w:p>
    <w:p xmlns:wp14="http://schemas.microsoft.com/office/word/2010/wordml" w:rsidR="00667602" w:rsidRDefault="00920935" w14:paraId="2FE97F8A"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Level 1: Chucking, Surface Grinding and Milling</w:t>
      </w:r>
    </w:p>
    <w:p xmlns:wp14="http://schemas.microsoft.com/office/word/2010/wordml" w:rsidR="00667602" w:rsidRDefault="00920935" w14:paraId="51F58AF3" wp14:textId="77777777">
      <w:pPr>
        <w:numPr>
          <w:ilvl w:val="2"/>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$1,315</w:t>
      </w:r>
    </w:p>
    <w:p xmlns:wp14="http://schemas.microsoft.com/office/word/2010/wordml" w:rsidR="00667602" w:rsidRDefault="00920935" w14:paraId="0BE01E2F"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Level 3: CNC Operating, Turning and Measurement</w:t>
      </w:r>
    </w:p>
    <w:p xmlns:wp14="http://schemas.microsoft.com/office/word/2010/wordml" w:rsidR="00667602" w:rsidRDefault="00920935" w14:paraId="54CF6E15" wp14:textId="77777777">
      <w:pPr>
        <w:numPr>
          <w:ilvl w:val="2"/>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$1,580</w:t>
      </w:r>
    </w:p>
    <w:p xmlns:wp14="http://schemas.microsoft.com/office/word/2010/wordml" w:rsidR="00667602" w:rsidRDefault="00667602" w14:paraId="7B04FA47" wp14:textId="77777777">
      <w:pPr>
        <w:rPr>
          <w:rFonts w:ascii="Times New Roman" w:hAnsi="Times New Roman" w:eastAsia="Times New Roman" w:cs="Times New Roman"/>
          <w:sz w:val="24"/>
          <w:szCs w:val="24"/>
        </w:rPr>
      </w:pPr>
    </w:p>
    <w:p xmlns:wp14="http://schemas.microsoft.com/office/word/2010/wordml" w:rsidR="00667602" w:rsidRDefault="00920935" w14:paraId="24C065FE"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w:t>
      </w:r>
    </w:p>
    <w:p xmlns:wp14="http://schemas.microsoft.com/office/word/2010/wordml" w:rsidR="00667602" w:rsidRDefault="00920935" w14:paraId="713863B5"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$4,293</w:t>
      </w:r>
    </w:p>
    <w:p xmlns:wp14="http://schemas.microsoft.com/office/word/2010/wordml" w:rsidR="00667602" w:rsidRDefault="00920935" w14:paraId="3C67E1EF"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Associates:</w:t>
      </w:r>
    </w:p>
    <w:p xmlns:wp14="http://schemas.microsoft.com/office/word/2010/wordml" w:rsidR="00667602" w:rsidRDefault="00920935" w14:paraId="018E4BD2"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$8,210</w:t>
      </w:r>
    </w:p>
    <w:p xmlns:wp14="http://schemas.microsoft.com/office/word/2010/wordml" w:rsidR="00667602" w:rsidRDefault="00667602" w14:paraId="568C698B" wp14:textId="77777777">
      <w:pPr>
        <w:rPr>
          <w:rFonts w:ascii="Times New Roman" w:hAnsi="Times New Roman" w:eastAsia="Times New Roman" w:cs="Times New Roman"/>
          <w:sz w:val="24"/>
          <w:szCs w:val="24"/>
        </w:rPr>
      </w:pPr>
    </w:p>
    <w:p xmlns:wp14="http://schemas.microsoft.com/office/word/2010/wordml" w:rsidR="00667602" w:rsidRDefault="00920935" w14:paraId="1A939487"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3436F04" wp14:editId="7777777">
            <wp:extent cx="5943600" cy="4051300"/>
            <wp:effectExtent l="0" t="0" r="0" b="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5943600" cy="4051300"/>
                    </a:xfrm>
                    <a:prstGeom prst="rect">
                      <a:avLst/>
                    </a:prstGeom>
                    <a:ln/>
                  </pic:spPr>
                </pic:pic>
              </a:graphicData>
            </a:graphic>
          </wp:inline>
        </w:drawing>
      </w:r>
    </w:p>
    <w:p xmlns:wp14="http://schemas.microsoft.com/office/word/2010/wordml" w:rsidR="00667602" w:rsidRDefault="00667602" w14:paraId="6AA258D8" wp14:textId="77777777">
      <w:pPr>
        <w:rPr>
          <w:rFonts w:ascii="Times New Roman" w:hAnsi="Times New Roman" w:eastAsia="Times New Roman" w:cs="Times New Roman"/>
          <w:sz w:val="24"/>
          <w:szCs w:val="24"/>
        </w:rPr>
      </w:pPr>
    </w:p>
    <w:p xmlns:wp14="http://schemas.microsoft.com/office/word/2010/wordml" w:rsidR="00667602" w:rsidRDefault="00667602" w14:paraId="6FFBD3EC" wp14:textId="77777777">
      <w:pPr>
        <w:rPr>
          <w:rFonts w:ascii="Times New Roman" w:hAnsi="Times New Roman" w:eastAsia="Times New Roman" w:cs="Times New Roman"/>
          <w:sz w:val="24"/>
          <w:szCs w:val="24"/>
        </w:rPr>
      </w:pPr>
    </w:p>
    <w:p xmlns:wp14="http://schemas.microsoft.com/office/word/2010/wordml" w:rsidR="00667602" w:rsidRDefault="00667602" w14:paraId="30DCCCAD" wp14:textId="77777777">
      <w:pPr>
        <w:rPr>
          <w:rFonts w:ascii="Times New Roman" w:hAnsi="Times New Roman" w:eastAsia="Times New Roman" w:cs="Times New Roman"/>
          <w:sz w:val="24"/>
          <w:szCs w:val="24"/>
        </w:rPr>
      </w:pPr>
    </w:p>
    <w:p xmlns:wp14="http://schemas.microsoft.com/office/word/2010/wordml" w:rsidR="00667602" w:rsidRDefault="00667602" w14:paraId="36AF6883" wp14:textId="77777777">
      <w:pPr>
        <w:rPr>
          <w:rFonts w:ascii="Times New Roman" w:hAnsi="Times New Roman" w:eastAsia="Times New Roman" w:cs="Times New Roman"/>
          <w:sz w:val="24"/>
          <w:szCs w:val="24"/>
        </w:rPr>
      </w:pPr>
    </w:p>
    <w:p xmlns:wp14="http://schemas.microsoft.com/office/word/2010/wordml" w:rsidR="00667602" w:rsidRDefault="00667602" w14:paraId="54C529ED" wp14:textId="77777777">
      <w:pPr>
        <w:rPr>
          <w:rFonts w:ascii="Times New Roman" w:hAnsi="Times New Roman" w:eastAsia="Times New Roman" w:cs="Times New Roman"/>
          <w:sz w:val="24"/>
          <w:szCs w:val="24"/>
        </w:rPr>
      </w:pPr>
    </w:p>
    <w:p xmlns:wp14="http://schemas.microsoft.com/office/word/2010/wordml" w:rsidR="00667602" w:rsidRDefault="00667602" w14:paraId="1C0157D6" wp14:textId="77777777">
      <w:pPr>
        <w:rPr>
          <w:rFonts w:ascii="Times New Roman" w:hAnsi="Times New Roman" w:eastAsia="Times New Roman" w:cs="Times New Roman"/>
          <w:sz w:val="24"/>
          <w:szCs w:val="24"/>
        </w:rPr>
      </w:pPr>
    </w:p>
    <w:p xmlns:wp14="http://schemas.microsoft.com/office/word/2010/wordml" w:rsidR="00667602" w:rsidRDefault="00667602" w14:paraId="3691E7B2" wp14:textId="77777777">
      <w:pPr>
        <w:rPr>
          <w:rFonts w:ascii="Times New Roman" w:hAnsi="Times New Roman" w:eastAsia="Times New Roman" w:cs="Times New Roman"/>
          <w:sz w:val="24"/>
          <w:szCs w:val="24"/>
        </w:rPr>
      </w:pPr>
    </w:p>
    <w:p xmlns:wp14="http://schemas.microsoft.com/office/word/2010/wordml" w:rsidR="00667602" w:rsidP="5F68A552" w:rsidRDefault="00920935" w14:paraId="3C04AC67" wp14:textId="77777777">
      <w:p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V.</w:t>
      </w:r>
      <w:r>
        <w:tab/>
      </w:r>
      <w:r w:rsidRPr="5F68A552" w:rsidR="00920935">
        <w:rPr>
          <w:rFonts w:ascii="Times New Roman" w:hAnsi="Times New Roman" w:eastAsia="Times New Roman" w:cs="Times New Roman"/>
          <w:sz w:val="24"/>
          <w:szCs w:val="24"/>
          <w:u w:val="single"/>
          <w:lang w:val="en-US"/>
        </w:rPr>
        <w:t>Additional</w:t>
      </w:r>
      <w:r w:rsidRPr="5F68A552" w:rsidR="00920935">
        <w:rPr>
          <w:rFonts w:ascii="Times New Roman" w:hAnsi="Times New Roman" w:eastAsia="Times New Roman" w:cs="Times New Roman"/>
          <w:sz w:val="24"/>
          <w:szCs w:val="24"/>
          <w:u w:val="single"/>
          <w:lang w:val="en-US"/>
        </w:rPr>
        <w:t xml:space="preserve"> Department Information </w:t>
      </w:r>
    </w:p>
    <w:p xmlns:wp14="http://schemas.microsoft.com/office/word/2010/wordml" w:rsidR="00667602" w:rsidRDefault="00667602" w14:paraId="526770CE" wp14:textId="77777777">
      <w:pPr>
        <w:rPr>
          <w:rFonts w:ascii="Times New Roman" w:hAnsi="Times New Roman" w:eastAsia="Times New Roman" w:cs="Times New Roman"/>
          <w:sz w:val="24"/>
          <w:szCs w:val="24"/>
        </w:rPr>
      </w:pPr>
    </w:p>
    <w:p xmlns:wp14="http://schemas.microsoft.com/office/word/2010/wordml" w:rsidR="00667602" w:rsidRDefault="00920935" w14:paraId="0B43C348"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Academic Advising </w:t>
      </w:r>
    </w:p>
    <w:p xmlns:wp14="http://schemas.microsoft.com/office/word/2010/wordml" w:rsidR="00667602" w:rsidRDefault="00920935" w14:paraId="0AE870CD" wp14:textId="77777777">
      <w:pPr>
        <w:spacing w:before="240" w:after="240"/>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There are concerns about low enrollment in the MTT program, which may result in class cancellations. This can be discouraging and demotivating for students, making it more difficult to complete the program. Additionally, the availability of many classes is inconsistent.</w:t>
      </w:r>
    </w:p>
    <w:p xmlns:wp14="http://schemas.microsoft.com/office/word/2010/wordml" w:rsidR="00667602" w:rsidRDefault="00667602" w14:paraId="7CBEED82" wp14:textId="77777777">
      <w:pPr>
        <w:rPr>
          <w:rFonts w:ascii="Times New Roman" w:hAnsi="Times New Roman" w:eastAsia="Times New Roman" w:cs="Times New Roman"/>
          <w:sz w:val="24"/>
          <w:szCs w:val="24"/>
        </w:rPr>
      </w:pPr>
    </w:p>
    <w:p xmlns:wp14="http://schemas.microsoft.com/office/word/2010/wordml" w:rsidR="00667602" w:rsidRDefault="00920935" w14:paraId="6550C844"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Advancement</w:t>
      </w:r>
    </w:p>
    <w:p xmlns:wp14="http://schemas.microsoft.com/office/word/2010/wordml" w:rsidR="00667602" w:rsidRDefault="00920935" w14:paraId="26806B9D" wp14:textId="77777777">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Scholarships for the program are provided through the William N. Pennington Foundation, along with several other supporting donors.</w:t>
      </w:r>
    </w:p>
    <w:p xmlns:wp14="http://schemas.microsoft.com/office/word/2010/wordml" w:rsidR="00667602" w:rsidRDefault="00667602" w14:paraId="6E36661F" wp14:textId="77777777">
      <w:pPr>
        <w:rPr>
          <w:rFonts w:ascii="Times New Roman" w:hAnsi="Times New Roman" w:eastAsia="Times New Roman" w:cs="Times New Roman"/>
          <w:sz w:val="24"/>
          <w:szCs w:val="24"/>
        </w:rPr>
      </w:pPr>
    </w:p>
    <w:p xmlns:wp14="http://schemas.microsoft.com/office/word/2010/wordml" w:rsidR="00667602" w:rsidRDefault="00667602" w14:paraId="38645DC7" wp14:textId="77777777">
      <w:pPr>
        <w:rPr>
          <w:rFonts w:ascii="Times New Roman" w:hAnsi="Times New Roman" w:eastAsia="Times New Roman" w:cs="Times New Roman"/>
          <w:sz w:val="24"/>
          <w:szCs w:val="24"/>
        </w:rPr>
      </w:pPr>
    </w:p>
    <w:p xmlns:wp14="http://schemas.microsoft.com/office/word/2010/wordml" w:rsidR="00667602" w:rsidRDefault="00920935" w14:paraId="2BDA001E"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CFO</w:t>
      </w:r>
    </w:p>
    <w:p xmlns:wp14="http://schemas.microsoft.com/office/word/2010/wordml" w:rsidR="00667602" w:rsidRDefault="00667602" w14:paraId="135E58C4" wp14:textId="77777777">
      <w:pPr>
        <w:rPr>
          <w:rFonts w:ascii="Times New Roman" w:hAnsi="Times New Roman" w:eastAsia="Times New Roman" w:cs="Times New Roman"/>
          <w:sz w:val="24"/>
          <w:szCs w:val="24"/>
        </w:rPr>
      </w:pPr>
    </w:p>
    <w:tbl>
      <w:tblPr>
        <w:tblStyle w:val="a2"/>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xmlns:wp14="http://schemas.microsoft.com/office/word/2010/wordml" w:rsidR="00667602" w14:paraId="49FBC879" wp14:textId="77777777">
        <w:tc>
          <w:tcPr>
            <w:tcW w:w="3120" w:type="dxa"/>
            <w:tcMar>
              <w:top w:w="100" w:type="dxa"/>
              <w:left w:w="100" w:type="dxa"/>
              <w:bottom w:w="100" w:type="dxa"/>
              <w:right w:w="100" w:type="dxa"/>
            </w:tcMar>
          </w:tcPr>
          <w:p w:rsidR="00667602" w:rsidRDefault="00920935" w14:paraId="36E5840A"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Course</w:t>
            </w:r>
          </w:p>
        </w:tc>
        <w:tc>
          <w:tcPr>
            <w:tcW w:w="3120" w:type="dxa"/>
            <w:tcMar>
              <w:top w:w="100" w:type="dxa"/>
              <w:left w:w="100" w:type="dxa"/>
              <w:bottom w:w="100" w:type="dxa"/>
              <w:right w:w="100" w:type="dxa"/>
            </w:tcMar>
          </w:tcPr>
          <w:p w:rsidR="00667602" w:rsidRDefault="00920935" w14:paraId="3D78FF06"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Total Approved Fee</w:t>
            </w:r>
          </w:p>
        </w:tc>
        <w:tc>
          <w:tcPr>
            <w:tcW w:w="3120" w:type="dxa"/>
            <w:tcMar>
              <w:top w:w="100" w:type="dxa"/>
              <w:left w:w="100" w:type="dxa"/>
              <w:bottom w:w="100" w:type="dxa"/>
              <w:right w:w="100" w:type="dxa"/>
            </w:tcMar>
          </w:tcPr>
          <w:p w:rsidR="00667602" w:rsidRDefault="00920935" w14:paraId="56455234"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Expendable Supplies</w:t>
            </w:r>
          </w:p>
        </w:tc>
      </w:tr>
      <w:tr xmlns:wp14="http://schemas.microsoft.com/office/word/2010/wordml" w:rsidR="00667602" w14:paraId="29A7A175" wp14:textId="77777777">
        <w:tc>
          <w:tcPr>
            <w:tcW w:w="3120" w:type="dxa"/>
            <w:tcMar>
              <w:top w:w="100" w:type="dxa"/>
              <w:left w:w="100" w:type="dxa"/>
              <w:bottom w:w="100" w:type="dxa"/>
              <w:right w:w="100" w:type="dxa"/>
            </w:tcMar>
          </w:tcPr>
          <w:p w:rsidR="00667602" w:rsidRDefault="00920935" w14:paraId="48932CD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105</w:t>
            </w:r>
          </w:p>
        </w:tc>
        <w:tc>
          <w:tcPr>
            <w:tcW w:w="3120" w:type="dxa"/>
            <w:tcMar>
              <w:top w:w="100" w:type="dxa"/>
              <w:left w:w="100" w:type="dxa"/>
              <w:bottom w:w="100" w:type="dxa"/>
              <w:right w:w="100" w:type="dxa"/>
            </w:tcMar>
          </w:tcPr>
          <w:p w:rsidR="00667602" w:rsidRDefault="00920935" w14:paraId="106730D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3120" w:type="dxa"/>
            <w:tcMar>
              <w:top w:w="100" w:type="dxa"/>
              <w:left w:w="100" w:type="dxa"/>
              <w:bottom w:w="100" w:type="dxa"/>
              <w:right w:w="100" w:type="dxa"/>
            </w:tcMar>
          </w:tcPr>
          <w:p w:rsidR="00667602" w:rsidRDefault="00920935" w14:paraId="7E73C72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r>
      <w:tr xmlns:wp14="http://schemas.microsoft.com/office/word/2010/wordml" w:rsidR="00667602" w14:paraId="515028FE" wp14:textId="77777777">
        <w:tc>
          <w:tcPr>
            <w:tcW w:w="3120" w:type="dxa"/>
            <w:tcMar>
              <w:top w:w="100" w:type="dxa"/>
              <w:left w:w="100" w:type="dxa"/>
              <w:bottom w:w="100" w:type="dxa"/>
              <w:right w:w="100" w:type="dxa"/>
            </w:tcMar>
          </w:tcPr>
          <w:p w:rsidR="00667602" w:rsidRDefault="00920935" w14:paraId="5DF30ED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106</w:t>
            </w:r>
          </w:p>
        </w:tc>
        <w:tc>
          <w:tcPr>
            <w:tcW w:w="3120" w:type="dxa"/>
            <w:tcMar>
              <w:top w:w="100" w:type="dxa"/>
              <w:left w:w="100" w:type="dxa"/>
              <w:bottom w:w="100" w:type="dxa"/>
              <w:right w:w="100" w:type="dxa"/>
            </w:tcMar>
          </w:tcPr>
          <w:p w:rsidR="00667602" w:rsidRDefault="00920935" w14:paraId="45B5CD6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3120" w:type="dxa"/>
            <w:tcMar>
              <w:top w:w="100" w:type="dxa"/>
              <w:left w:w="100" w:type="dxa"/>
              <w:bottom w:w="100" w:type="dxa"/>
              <w:right w:w="100" w:type="dxa"/>
            </w:tcMar>
          </w:tcPr>
          <w:p w:rsidR="00667602" w:rsidRDefault="00920935" w14:paraId="270FDDE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xmlns:wp14="http://schemas.microsoft.com/office/word/2010/wordml" w:rsidR="00667602" w14:paraId="3BA8F4BF" wp14:textId="77777777">
        <w:tc>
          <w:tcPr>
            <w:tcW w:w="3120" w:type="dxa"/>
            <w:tcMar>
              <w:top w:w="100" w:type="dxa"/>
              <w:left w:w="100" w:type="dxa"/>
              <w:bottom w:w="100" w:type="dxa"/>
              <w:right w:w="100" w:type="dxa"/>
            </w:tcMar>
          </w:tcPr>
          <w:p w:rsidR="00667602" w:rsidRDefault="00920935" w14:paraId="79F3EF1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110</w:t>
            </w:r>
          </w:p>
        </w:tc>
        <w:tc>
          <w:tcPr>
            <w:tcW w:w="3120" w:type="dxa"/>
            <w:tcMar>
              <w:top w:w="100" w:type="dxa"/>
              <w:left w:w="100" w:type="dxa"/>
              <w:bottom w:w="100" w:type="dxa"/>
              <w:right w:w="100" w:type="dxa"/>
            </w:tcMar>
          </w:tcPr>
          <w:p w:rsidR="00667602" w:rsidRDefault="00920935" w14:paraId="0CC4810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3120" w:type="dxa"/>
            <w:tcMar>
              <w:top w:w="100" w:type="dxa"/>
              <w:left w:w="100" w:type="dxa"/>
              <w:bottom w:w="100" w:type="dxa"/>
              <w:right w:w="100" w:type="dxa"/>
            </w:tcMar>
          </w:tcPr>
          <w:p w:rsidR="00667602" w:rsidRDefault="00920935" w14:paraId="1C27982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r>
      <w:tr xmlns:wp14="http://schemas.microsoft.com/office/word/2010/wordml" w:rsidR="00667602" w14:paraId="6102AA49" wp14:textId="77777777">
        <w:tc>
          <w:tcPr>
            <w:tcW w:w="3120" w:type="dxa"/>
            <w:tcMar>
              <w:top w:w="100" w:type="dxa"/>
              <w:left w:w="100" w:type="dxa"/>
              <w:bottom w:w="100" w:type="dxa"/>
              <w:right w:w="100" w:type="dxa"/>
            </w:tcMar>
          </w:tcPr>
          <w:p w:rsidR="00667602" w:rsidRDefault="00920935" w14:paraId="54B62E6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111</w:t>
            </w:r>
          </w:p>
        </w:tc>
        <w:tc>
          <w:tcPr>
            <w:tcW w:w="3120" w:type="dxa"/>
            <w:tcMar>
              <w:top w:w="100" w:type="dxa"/>
              <w:left w:w="100" w:type="dxa"/>
              <w:bottom w:w="100" w:type="dxa"/>
              <w:right w:w="100" w:type="dxa"/>
            </w:tcMar>
          </w:tcPr>
          <w:p w:rsidR="00667602" w:rsidRDefault="00920935" w14:paraId="36DFB5B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3120" w:type="dxa"/>
            <w:tcMar>
              <w:top w:w="100" w:type="dxa"/>
              <w:left w:w="100" w:type="dxa"/>
              <w:bottom w:w="100" w:type="dxa"/>
              <w:right w:w="100" w:type="dxa"/>
            </w:tcMar>
          </w:tcPr>
          <w:p w:rsidR="00667602" w:rsidRDefault="00920935" w14:paraId="1DE2412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xmlns:wp14="http://schemas.microsoft.com/office/word/2010/wordml" w:rsidR="00667602" w14:paraId="51911871" wp14:textId="77777777">
        <w:tc>
          <w:tcPr>
            <w:tcW w:w="3120" w:type="dxa"/>
            <w:tcMar>
              <w:top w:w="100" w:type="dxa"/>
              <w:left w:w="100" w:type="dxa"/>
              <w:bottom w:w="100" w:type="dxa"/>
              <w:right w:w="100" w:type="dxa"/>
            </w:tcMar>
          </w:tcPr>
          <w:p w:rsidR="00667602" w:rsidRDefault="00920935" w14:paraId="67AD33F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230</w:t>
            </w:r>
          </w:p>
        </w:tc>
        <w:tc>
          <w:tcPr>
            <w:tcW w:w="3120" w:type="dxa"/>
            <w:tcMar>
              <w:top w:w="100" w:type="dxa"/>
              <w:left w:w="100" w:type="dxa"/>
              <w:bottom w:w="100" w:type="dxa"/>
              <w:right w:w="100" w:type="dxa"/>
            </w:tcMar>
          </w:tcPr>
          <w:p w:rsidR="00667602" w:rsidRDefault="00920935" w14:paraId="75DEC97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3120" w:type="dxa"/>
            <w:tcMar>
              <w:top w:w="100" w:type="dxa"/>
              <w:left w:w="100" w:type="dxa"/>
              <w:bottom w:w="100" w:type="dxa"/>
              <w:right w:w="100" w:type="dxa"/>
            </w:tcMar>
          </w:tcPr>
          <w:p w:rsidR="00667602" w:rsidRDefault="00920935" w14:paraId="34FCE68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r>
      <w:tr xmlns:wp14="http://schemas.microsoft.com/office/word/2010/wordml" w:rsidR="00667602" w14:paraId="140B8905" wp14:textId="77777777">
        <w:tc>
          <w:tcPr>
            <w:tcW w:w="3120" w:type="dxa"/>
            <w:tcMar>
              <w:top w:w="100" w:type="dxa"/>
              <w:left w:w="100" w:type="dxa"/>
              <w:bottom w:w="100" w:type="dxa"/>
              <w:right w:w="100" w:type="dxa"/>
            </w:tcMar>
          </w:tcPr>
          <w:p w:rsidR="00667602" w:rsidRDefault="00920935" w14:paraId="054B8D6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232</w:t>
            </w:r>
          </w:p>
        </w:tc>
        <w:tc>
          <w:tcPr>
            <w:tcW w:w="3120" w:type="dxa"/>
            <w:tcMar>
              <w:top w:w="100" w:type="dxa"/>
              <w:left w:w="100" w:type="dxa"/>
              <w:bottom w:w="100" w:type="dxa"/>
              <w:right w:w="100" w:type="dxa"/>
            </w:tcMar>
          </w:tcPr>
          <w:p w:rsidR="00667602" w:rsidRDefault="00920935" w14:paraId="01CA78E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3120" w:type="dxa"/>
            <w:tcMar>
              <w:top w:w="100" w:type="dxa"/>
              <w:left w:w="100" w:type="dxa"/>
              <w:bottom w:w="100" w:type="dxa"/>
              <w:right w:w="100" w:type="dxa"/>
            </w:tcMar>
          </w:tcPr>
          <w:p w:rsidR="00667602" w:rsidRDefault="00920935" w14:paraId="52DD324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r>
      <w:tr xmlns:wp14="http://schemas.microsoft.com/office/word/2010/wordml" w:rsidR="00667602" w14:paraId="771B7B89" wp14:textId="77777777">
        <w:tc>
          <w:tcPr>
            <w:tcW w:w="3120" w:type="dxa"/>
            <w:tcMar>
              <w:top w:w="100" w:type="dxa"/>
              <w:left w:w="100" w:type="dxa"/>
              <w:bottom w:w="100" w:type="dxa"/>
              <w:right w:w="100" w:type="dxa"/>
            </w:tcMar>
          </w:tcPr>
          <w:p w:rsidR="00667602" w:rsidRDefault="00920935" w14:paraId="59441E6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250</w:t>
            </w:r>
          </w:p>
        </w:tc>
        <w:tc>
          <w:tcPr>
            <w:tcW w:w="3120" w:type="dxa"/>
            <w:tcMar>
              <w:top w:w="100" w:type="dxa"/>
              <w:left w:w="100" w:type="dxa"/>
              <w:bottom w:w="100" w:type="dxa"/>
              <w:right w:w="100" w:type="dxa"/>
            </w:tcMar>
          </w:tcPr>
          <w:p w:rsidR="00667602" w:rsidRDefault="00920935" w14:paraId="689CA40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3120" w:type="dxa"/>
            <w:tcMar>
              <w:top w:w="100" w:type="dxa"/>
              <w:left w:w="100" w:type="dxa"/>
              <w:bottom w:w="100" w:type="dxa"/>
              <w:right w:w="100" w:type="dxa"/>
            </w:tcMar>
          </w:tcPr>
          <w:p w:rsidR="00667602" w:rsidRDefault="00920935" w14:paraId="0B3706F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r>
      <w:tr xmlns:wp14="http://schemas.microsoft.com/office/word/2010/wordml" w:rsidR="00667602" w14:paraId="07472B67" wp14:textId="77777777">
        <w:tc>
          <w:tcPr>
            <w:tcW w:w="3120" w:type="dxa"/>
            <w:tcMar>
              <w:top w:w="100" w:type="dxa"/>
              <w:left w:w="100" w:type="dxa"/>
              <w:bottom w:w="100" w:type="dxa"/>
              <w:right w:w="100" w:type="dxa"/>
            </w:tcMar>
          </w:tcPr>
          <w:p w:rsidR="00667602" w:rsidRDefault="00920935" w14:paraId="3750842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251</w:t>
            </w:r>
          </w:p>
        </w:tc>
        <w:tc>
          <w:tcPr>
            <w:tcW w:w="3120" w:type="dxa"/>
            <w:tcMar>
              <w:top w:w="100" w:type="dxa"/>
              <w:left w:w="100" w:type="dxa"/>
              <w:bottom w:w="100" w:type="dxa"/>
              <w:right w:w="100" w:type="dxa"/>
            </w:tcMar>
          </w:tcPr>
          <w:p w:rsidR="00667602" w:rsidRDefault="00920935" w14:paraId="501BDC4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3120" w:type="dxa"/>
            <w:tcMar>
              <w:top w:w="100" w:type="dxa"/>
              <w:left w:w="100" w:type="dxa"/>
              <w:bottom w:w="100" w:type="dxa"/>
              <w:right w:w="100" w:type="dxa"/>
            </w:tcMar>
          </w:tcPr>
          <w:p w:rsidR="00667602" w:rsidRDefault="00920935" w14:paraId="07611E8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xmlns:wp14="http://schemas.microsoft.com/office/word/2010/wordml" w:rsidR="00667602" w14:paraId="626031D2" wp14:textId="77777777">
        <w:tc>
          <w:tcPr>
            <w:tcW w:w="3120" w:type="dxa"/>
            <w:tcMar>
              <w:top w:w="100" w:type="dxa"/>
              <w:left w:w="100" w:type="dxa"/>
              <w:bottom w:w="100" w:type="dxa"/>
              <w:right w:w="100" w:type="dxa"/>
            </w:tcMar>
          </w:tcPr>
          <w:p w:rsidR="00667602" w:rsidRDefault="00920935" w14:paraId="5B68256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260</w:t>
            </w:r>
          </w:p>
        </w:tc>
        <w:tc>
          <w:tcPr>
            <w:tcW w:w="3120" w:type="dxa"/>
            <w:tcMar>
              <w:top w:w="100" w:type="dxa"/>
              <w:left w:w="100" w:type="dxa"/>
              <w:bottom w:w="100" w:type="dxa"/>
              <w:right w:w="100" w:type="dxa"/>
            </w:tcMar>
          </w:tcPr>
          <w:p w:rsidR="00667602" w:rsidRDefault="00920935" w14:paraId="2C9B524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3120" w:type="dxa"/>
            <w:tcMar>
              <w:top w:w="100" w:type="dxa"/>
              <w:left w:w="100" w:type="dxa"/>
              <w:bottom w:w="100" w:type="dxa"/>
              <w:right w:w="100" w:type="dxa"/>
            </w:tcMar>
          </w:tcPr>
          <w:p w:rsidR="00667602" w:rsidRDefault="00920935" w14:paraId="72EF395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r>
      <w:tr xmlns:wp14="http://schemas.microsoft.com/office/word/2010/wordml" w:rsidR="00667602" w14:paraId="494F4214" wp14:textId="77777777">
        <w:tc>
          <w:tcPr>
            <w:tcW w:w="3120" w:type="dxa"/>
            <w:tcMar>
              <w:top w:w="100" w:type="dxa"/>
              <w:left w:w="100" w:type="dxa"/>
              <w:bottom w:w="100" w:type="dxa"/>
              <w:right w:w="100" w:type="dxa"/>
            </w:tcMar>
          </w:tcPr>
          <w:p w:rsidR="00667602" w:rsidRDefault="00920935" w14:paraId="0670E61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261</w:t>
            </w:r>
          </w:p>
        </w:tc>
        <w:tc>
          <w:tcPr>
            <w:tcW w:w="3120" w:type="dxa"/>
            <w:tcMar>
              <w:top w:w="100" w:type="dxa"/>
              <w:left w:w="100" w:type="dxa"/>
              <w:bottom w:w="100" w:type="dxa"/>
              <w:right w:w="100" w:type="dxa"/>
            </w:tcMar>
          </w:tcPr>
          <w:p w:rsidR="00667602" w:rsidRDefault="00920935" w14:paraId="4D9BA78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3120" w:type="dxa"/>
            <w:tcMar>
              <w:top w:w="100" w:type="dxa"/>
              <w:left w:w="100" w:type="dxa"/>
              <w:bottom w:w="100" w:type="dxa"/>
              <w:right w:w="100" w:type="dxa"/>
            </w:tcMar>
          </w:tcPr>
          <w:p w:rsidR="00667602" w:rsidRDefault="00920935" w14:paraId="437619E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r>
      <w:tr xmlns:wp14="http://schemas.microsoft.com/office/word/2010/wordml" w:rsidR="00667602" w14:paraId="32E218A9" wp14:textId="77777777">
        <w:tc>
          <w:tcPr>
            <w:tcW w:w="3120" w:type="dxa"/>
            <w:tcMar>
              <w:top w:w="100" w:type="dxa"/>
              <w:left w:w="100" w:type="dxa"/>
              <w:bottom w:w="100" w:type="dxa"/>
              <w:right w:w="100" w:type="dxa"/>
            </w:tcMar>
          </w:tcPr>
          <w:p w:rsidR="00667602" w:rsidRDefault="00920935" w14:paraId="765DB70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262</w:t>
            </w:r>
          </w:p>
        </w:tc>
        <w:tc>
          <w:tcPr>
            <w:tcW w:w="3120" w:type="dxa"/>
            <w:tcMar>
              <w:top w:w="100" w:type="dxa"/>
              <w:left w:w="100" w:type="dxa"/>
              <w:bottom w:w="100" w:type="dxa"/>
              <w:right w:w="100" w:type="dxa"/>
            </w:tcMar>
          </w:tcPr>
          <w:p w:rsidR="00667602" w:rsidRDefault="00920935" w14:paraId="7DF9A6A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3120" w:type="dxa"/>
            <w:tcMar>
              <w:top w:w="100" w:type="dxa"/>
              <w:left w:w="100" w:type="dxa"/>
              <w:bottom w:w="100" w:type="dxa"/>
              <w:right w:w="100" w:type="dxa"/>
            </w:tcMar>
          </w:tcPr>
          <w:p w:rsidR="00667602" w:rsidRDefault="00920935" w14:paraId="43DE736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xmlns:wp14="http://schemas.microsoft.com/office/word/2010/wordml" w:rsidR="00667602" w14:paraId="2D9B77D3" wp14:textId="77777777">
        <w:tc>
          <w:tcPr>
            <w:tcW w:w="3120" w:type="dxa"/>
            <w:tcMar>
              <w:top w:w="100" w:type="dxa"/>
              <w:left w:w="100" w:type="dxa"/>
              <w:bottom w:w="100" w:type="dxa"/>
              <w:right w:w="100" w:type="dxa"/>
            </w:tcMar>
          </w:tcPr>
          <w:p w:rsidR="00667602" w:rsidRDefault="00920935" w14:paraId="26D9F3C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291</w:t>
            </w:r>
          </w:p>
        </w:tc>
        <w:tc>
          <w:tcPr>
            <w:tcW w:w="3120" w:type="dxa"/>
            <w:tcMar>
              <w:top w:w="100" w:type="dxa"/>
              <w:left w:w="100" w:type="dxa"/>
              <w:bottom w:w="100" w:type="dxa"/>
              <w:right w:w="100" w:type="dxa"/>
            </w:tcMar>
          </w:tcPr>
          <w:p w:rsidR="00667602" w:rsidRDefault="00920935" w14:paraId="6E17A6C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3120" w:type="dxa"/>
            <w:tcMar>
              <w:top w:w="100" w:type="dxa"/>
              <w:left w:w="100" w:type="dxa"/>
              <w:bottom w:w="100" w:type="dxa"/>
              <w:right w:w="100" w:type="dxa"/>
            </w:tcMar>
          </w:tcPr>
          <w:p w:rsidR="00667602" w:rsidRDefault="00920935" w14:paraId="15D685D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xmlns:wp14="http://schemas.microsoft.com/office/word/2010/wordml" w:rsidR="00667602" w14:paraId="55B49212" wp14:textId="77777777">
        <w:tc>
          <w:tcPr>
            <w:tcW w:w="3120" w:type="dxa"/>
            <w:tcMar>
              <w:top w:w="100" w:type="dxa"/>
              <w:left w:w="100" w:type="dxa"/>
              <w:bottom w:w="100" w:type="dxa"/>
              <w:right w:w="100" w:type="dxa"/>
            </w:tcMar>
          </w:tcPr>
          <w:p w:rsidR="00667602" w:rsidRDefault="00920935" w14:paraId="7C3D8CB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292</w:t>
            </w:r>
          </w:p>
        </w:tc>
        <w:tc>
          <w:tcPr>
            <w:tcW w:w="3120" w:type="dxa"/>
            <w:tcMar>
              <w:top w:w="100" w:type="dxa"/>
              <w:left w:w="100" w:type="dxa"/>
              <w:bottom w:w="100" w:type="dxa"/>
              <w:right w:w="100" w:type="dxa"/>
            </w:tcMar>
          </w:tcPr>
          <w:p w:rsidR="00667602" w:rsidRDefault="00920935" w14:paraId="1233C7E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3120" w:type="dxa"/>
            <w:tcMar>
              <w:top w:w="100" w:type="dxa"/>
              <w:left w:w="100" w:type="dxa"/>
              <w:bottom w:w="100" w:type="dxa"/>
              <w:right w:w="100" w:type="dxa"/>
            </w:tcMar>
          </w:tcPr>
          <w:p w:rsidR="00667602" w:rsidRDefault="00920935" w14:paraId="2139938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r xmlns:wp14="http://schemas.microsoft.com/office/word/2010/wordml" w:rsidR="00667602" w14:paraId="63E4ACB8" wp14:textId="77777777">
        <w:tc>
          <w:tcPr>
            <w:tcW w:w="3120" w:type="dxa"/>
            <w:tcMar>
              <w:top w:w="100" w:type="dxa"/>
              <w:left w:w="100" w:type="dxa"/>
              <w:bottom w:w="100" w:type="dxa"/>
              <w:right w:w="100" w:type="dxa"/>
            </w:tcMar>
          </w:tcPr>
          <w:p w:rsidR="00667602" w:rsidRDefault="00920935" w14:paraId="1FE194E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MTT 293</w:t>
            </w:r>
          </w:p>
        </w:tc>
        <w:tc>
          <w:tcPr>
            <w:tcW w:w="3120" w:type="dxa"/>
            <w:tcMar>
              <w:top w:w="100" w:type="dxa"/>
              <w:left w:w="100" w:type="dxa"/>
              <w:bottom w:w="100" w:type="dxa"/>
              <w:right w:w="100" w:type="dxa"/>
            </w:tcMar>
          </w:tcPr>
          <w:p w:rsidR="00667602" w:rsidRDefault="00920935" w14:paraId="615F2CC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3120" w:type="dxa"/>
            <w:tcMar>
              <w:top w:w="100" w:type="dxa"/>
              <w:left w:w="100" w:type="dxa"/>
              <w:bottom w:w="100" w:type="dxa"/>
              <w:right w:w="100" w:type="dxa"/>
            </w:tcMar>
          </w:tcPr>
          <w:p w:rsidR="00667602" w:rsidRDefault="00920935" w14:paraId="46C5F36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r>
    </w:tbl>
    <w:p xmlns:wp14="http://schemas.microsoft.com/office/word/2010/wordml" w:rsidR="00667602" w:rsidRDefault="00667602" w14:paraId="62EBF9A1" wp14:textId="77777777">
      <w:pPr>
        <w:rPr>
          <w:rFonts w:ascii="Times New Roman" w:hAnsi="Times New Roman" w:eastAsia="Times New Roman" w:cs="Times New Roman"/>
          <w:sz w:val="24"/>
          <w:szCs w:val="24"/>
        </w:rPr>
      </w:pPr>
    </w:p>
    <w:p xmlns:wp14="http://schemas.microsoft.com/office/word/2010/wordml" w:rsidR="00667602" w:rsidRDefault="00667602" w14:paraId="0C6C2CD5" wp14:textId="77777777">
      <w:pPr>
        <w:rPr>
          <w:rFonts w:ascii="Times New Roman" w:hAnsi="Times New Roman" w:eastAsia="Times New Roman" w:cs="Times New Roman"/>
          <w:sz w:val="24"/>
          <w:szCs w:val="24"/>
        </w:rPr>
      </w:pPr>
    </w:p>
    <w:p xmlns:wp14="http://schemas.microsoft.com/office/word/2010/wordml" w:rsidR="00667602" w:rsidRDefault="00667602" w14:paraId="709E88E4" wp14:textId="77777777">
      <w:pPr>
        <w:rPr>
          <w:rFonts w:ascii="Times New Roman" w:hAnsi="Times New Roman" w:eastAsia="Times New Roman" w:cs="Times New Roman"/>
          <w:sz w:val="24"/>
          <w:szCs w:val="24"/>
        </w:rPr>
      </w:pPr>
    </w:p>
    <w:p xmlns:wp14="http://schemas.microsoft.com/office/word/2010/wordml" w:rsidR="00667602" w:rsidRDefault="00920935" w14:paraId="57643CB7"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How course fee requests are approved:</w:t>
      </w:r>
    </w:p>
    <w:p xmlns:wp14="http://schemas.microsoft.com/office/word/2010/wordml" w:rsidR="00667602" w:rsidRDefault="00920935" w14:paraId="35FCF192" wp14:textId="77777777">
      <w:pPr>
        <w:spacing w:before="240" w:after="240"/>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Each year, the CFO sends out a request for any new course fees or changes to existing fees. Any new fees are then compiled and presented to the College Council for review. If a proposed fee exceeds $50, it must be approved by the Board of Regents (BOR). However, fees of $50 or less can be approved directly by the WNC College President.</w:t>
      </w:r>
    </w:p>
    <w:p xmlns:wp14="http://schemas.microsoft.com/office/word/2010/wordml" w:rsidR="00667602" w:rsidP="5F68A552" w:rsidRDefault="00920935" w14:paraId="4218FF0D"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Once a fee is approved or updated, the Student Finance Coordinator ensures that the new or revised fees are updated in PeopleSoft for the term when they become effective. This process ensures that students registering for these classes are charged the </w:t>
      </w:r>
      <w:r w:rsidRPr="5F68A552" w:rsidR="00920935">
        <w:rPr>
          <w:rFonts w:ascii="Times New Roman" w:hAnsi="Times New Roman" w:eastAsia="Times New Roman" w:cs="Times New Roman"/>
          <w:sz w:val="24"/>
          <w:szCs w:val="24"/>
          <w:lang w:val="en-US"/>
        </w:rPr>
        <w:t>appropriate fee</w:t>
      </w:r>
      <w:r w:rsidRPr="5F68A552" w:rsidR="00920935">
        <w:rPr>
          <w:rFonts w:ascii="Times New Roman" w:hAnsi="Times New Roman" w:eastAsia="Times New Roman" w:cs="Times New Roman"/>
          <w:sz w:val="24"/>
          <w:szCs w:val="24"/>
          <w:lang w:val="en-US"/>
        </w:rPr>
        <w:t xml:space="preserve"> upon enrollment.</w:t>
      </w:r>
    </w:p>
    <w:p xmlns:wp14="http://schemas.microsoft.com/office/word/2010/wordml" w:rsidR="00667602" w:rsidRDefault="00920935" w14:paraId="247003B3"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Academic Director</w:t>
      </w:r>
    </w:p>
    <w:p xmlns:wp14="http://schemas.microsoft.com/office/word/2010/wordml" w:rsidR="00667602" w:rsidP="5F68A552" w:rsidRDefault="00920935" w14:paraId="2A7CC450"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In June 2023, a new director was hired after a transitional year when the division was led by an interim director. This leadership change required several adjustments within the division. Since the new director’s arrival, improvements in the department's overall effectiveness have been </w:t>
      </w:r>
      <w:r w:rsidRPr="5F68A552" w:rsidR="00920935">
        <w:rPr>
          <w:rFonts w:ascii="Times New Roman" w:hAnsi="Times New Roman" w:eastAsia="Times New Roman" w:cs="Times New Roman"/>
          <w:sz w:val="24"/>
          <w:szCs w:val="24"/>
          <w:lang w:val="en-US"/>
        </w:rPr>
        <w:t>evident</w:t>
      </w:r>
      <w:r w:rsidRPr="5F68A552" w:rsidR="00920935">
        <w:rPr>
          <w:rFonts w:ascii="Times New Roman" w:hAnsi="Times New Roman" w:eastAsia="Times New Roman" w:cs="Times New Roman"/>
          <w:sz w:val="24"/>
          <w:szCs w:val="24"/>
          <w:lang w:val="en-US"/>
        </w:rPr>
        <w:t xml:space="preserve">. The introduction of best practices in scheduling and communication has enhanced operational efficiency, and there has been a noticeable increase in awareness of the Western College of Technology and Education (WCTE) </w:t>
      </w:r>
      <w:r w:rsidRPr="5F68A552" w:rsidR="00920935">
        <w:rPr>
          <w:rFonts w:ascii="Times New Roman" w:hAnsi="Times New Roman" w:eastAsia="Times New Roman" w:cs="Times New Roman"/>
          <w:sz w:val="24"/>
          <w:szCs w:val="24"/>
          <w:lang w:val="en-US"/>
        </w:rPr>
        <w:t>both on campus and in the surrounding communities. This increased visibility has contributed to a more cohesive and effective program.</w:t>
      </w:r>
    </w:p>
    <w:p xmlns:wp14="http://schemas.microsoft.com/office/word/2010/wordml" w:rsidR="00667602" w:rsidP="5F68A552" w:rsidRDefault="00920935" w14:paraId="1F7444BE"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The department is organized with a </w:t>
      </w:r>
      <w:r w:rsidRPr="5F68A552" w:rsidR="00920935">
        <w:rPr>
          <w:rFonts w:ascii="Times New Roman" w:hAnsi="Times New Roman" w:eastAsia="Times New Roman" w:cs="Times New Roman"/>
          <w:sz w:val="24"/>
          <w:szCs w:val="24"/>
          <w:lang w:val="en-US"/>
        </w:rPr>
        <w:t>Director</w:t>
      </w:r>
      <w:r w:rsidRPr="5F68A552" w:rsidR="00920935">
        <w:rPr>
          <w:rFonts w:ascii="Times New Roman" w:hAnsi="Times New Roman" w:eastAsia="Times New Roman" w:cs="Times New Roman"/>
          <w:sz w:val="24"/>
          <w:szCs w:val="24"/>
          <w:lang w:val="en-US"/>
        </w:rPr>
        <w:t xml:space="preserve"> overseeing the entire division, which includes faculty in several areas such as Graphic Design, Business, Education, Criminal Justice, Aviation, EMS, Fire Science, Agriculture, Computer Information Technology, and Health/PE. The Director is supported by an Administrative Assistant IV, who handles a variety of administrative functions. To further improve operational efficiency, the division has recently expanded its team. An Outreach and Training Coordinator has be</w:t>
      </w:r>
      <w:r w:rsidRPr="5F68A552" w:rsidR="00920935">
        <w:rPr>
          <w:rFonts w:ascii="Times New Roman" w:hAnsi="Times New Roman" w:eastAsia="Times New Roman" w:cs="Times New Roman"/>
          <w:sz w:val="24"/>
          <w:szCs w:val="24"/>
          <w:lang w:val="en-US"/>
        </w:rPr>
        <w:t xml:space="preserve">en hired to manage all Skilled Trade Programs, including Welding, Automotive, Machine Tools, Construction, and Advanced Manufacturing. An </w:t>
      </w:r>
      <w:r w:rsidRPr="5F68A552" w:rsidR="00920935">
        <w:rPr>
          <w:rFonts w:ascii="Times New Roman" w:hAnsi="Times New Roman" w:eastAsia="Times New Roman" w:cs="Times New Roman"/>
          <w:sz w:val="24"/>
          <w:szCs w:val="24"/>
          <w:lang w:val="en-US"/>
        </w:rPr>
        <w:t>additional</w:t>
      </w:r>
      <w:r w:rsidRPr="5F68A552" w:rsidR="00920935">
        <w:rPr>
          <w:rFonts w:ascii="Times New Roman" w:hAnsi="Times New Roman" w:eastAsia="Times New Roman" w:cs="Times New Roman"/>
          <w:sz w:val="24"/>
          <w:szCs w:val="24"/>
          <w:lang w:val="en-US"/>
        </w:rPr>
        <w:t xml:space="preserve"> Administrative Assistant III has been added to support various programs, including Skilled Trades, Fire Science, and EMS. Additionally, an Early Childhood Education (ECE) Program Coordinator was brought on board recently to manage the </w:t>
      </w:r>
      <w:r w:rsidRPr="5F68A552" w:rsidR="00920935">
        <w:rPr>
          <w:rFonts w:ascii="Times New Roman" w:hAnsi="Times New Roman" w:eastAsia="Times New Roman" w:cs="Times New Roman"/>
          <w:sz w:val="24"/>
          <w:szCs w:val="24"/>
          <w:lang w:val="en-US"/>
        </w:rPr>
        <w:t>numerous</w:t>
      </w:r>
      <w:r w:rsidRPr="5F68A552" w:rsidR="00920935">
        <w:rPr>
          <w:rFonts w:ascii="Times New Roman" w:hAnsi="Times New Roman" w:eastAsia="Times New Roman" w:cs="Times New Roman"/>
          <w:sz w:val="24"/>
          <w:szCs w:val="24"/>
          <w:lang w:val="en-US"/>
        </w:rPr>
        <w:t xml:space="preserve"> ECE grants at the college. This organizational structure provides dedicated oversight and support across all programs, </w:t>
      </w:r>
      <w:r w:rsidRPr="5F68A552" w:rsidR="00920935">
        <w:rPr>
          <w:rFonts w:ascii="Times New Roman" w:hAnsi="Times New Roman" w:eastAsia="Times New Roman" w:cs="Times New Roman"/>
          <w:sz w:val="24"/>
          <w:szCs w:val="24"/>
          <w:lang w:val="en-US"/>
        </w:rPr>
        <w:t>improving overall operational efficiency.</w:t>
      </w:r>
    </w:p>
    <w:p xmlns:wp14="http://schemas.microsoft.com/office/word/2010/wordml" w:rsidR="00667602" w:rsidP="5F68A552" w:rsidRDefault="00920935" w14:paraId="0ABD0851"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The department is committed to </w:t>
      </w:r>
      <w:r w:rsidRPr="5F68A552" w:rsidR="00920935">
        <w:rPr>
          <w:rFonts w:ascii="Times New Roman" w:hAnsi="Times New Roman" w:eastAsia="Times New Roman" w:cs="Times New Roman"/>
          <w:sz w:val="24"/>
          <w:szCs w:val="24"/>
          <w:lang w:val="en-US"/>
        </w:rPr>
        <w:t>maintaining</w:t>
      </w:r>
      <w:r w:rsidRPr="5F68A552" w:rsidR="00920935">
        <w:rPr>
          <w:rFonts w:ascii="Times New Roman" w:hAnsi="Times New Roman" w:eastAsia="Times New Roman" w:cs="Times New Roman"/>
          <w:sz w:val="24"/>
          <w:szCs w:val="24"/>
          <w:lang w:val="en-US"/>
        </w:rPr>
        <w:t xml:space="preserve"> instructional effectiveness through several key initiatives. The recent hiring of a new Director and an Outreach and Training Coordinator provides focused leadership and specialized management for Skilled Trade Programs. This ensures that instructional practices align with industry standards and best educational practices. The addition of an Administrative Assistant III and an Early Childhood Education Program Coordinator </w:t>
      </w:r>
      <w:r w:rsidRPr="5F68A552" w:rsidR="00920935">
        <w:rPr>
          <w:rFonts w:ascii="Times New Roman" w:hAnsi="Times New Roman" w:eastAsia="Times New Roman" w:cs="Times New Roman"/>
          <w:sz w:val="24"/>
          <w:szCs w:val="24"/>
          <w:lang w:val="en-US"/>
        </w:rPr>
        <w:t>enhances</w:t>
      </w:r>
      <w:r w:rsidRPr="5F68A552" w:rsidR="00920935">
        <w:rPr>
          <w:rFonts w:ascii="Times New Roman" w:hAnsi="Times New Roman" w:eastAsia="Times New Roman" w:cs="Times New Roman"/>
          <w:sz w:val="24"/>
          <w:szCs w:val="24"/>
          <w:lang w:val="en-US"/>
        </w:rPr>
        <w:t xml:space="preserve"> the support structure for various </w:t>
      </w:r>
      <w:r w:rsidRPr="5F68A552" w:rsidR="00920935">
        <w:rPr>
          <w:rFonts w:ascii="Times New Roman" w:hAnsi="Times New Roman" w:eastAsia="Times New Roman" w:cs="Times New Roman"/>
          <w:sz w:val="24"/>
          <w:szCs w:val="24"/>
          <w:lang w:val="en-US"/>
        </w:rPr>
        <w:t xml:space="preserve">programs, enabling better coordination, resource allocation, and responsiveness to instructional needs. Furthermore, the department has implemented best practices for scheduling and communication, which </w:t>
      </w:r>
      <w:r w:rsidRPr="5F68A552" w:rsidR="00920935">
        <w:rPr>
          <w:rFonts w:ascii="Times New Roman" w:hAnsi="Times New Roman" w:eastAsia="Times New Roman" w:cs="Times New Roman"/>
          <w:sz w:val="24"/>
          <w:szCs w:val="24"/>
          <w:lang w:val="en-US"/>
        </w:rPr>
        <w:t>optimize</w:t>
      </w:r>
      <w:r w:rsidRPr="5F68A552" w:rsidR="00920935">
        <w:rPr>
          <w:rFonts w:ascii="Times New Roman" w:hAnsi="Times New Roman" w:eastAsia="Times New Roman" w:cs="Times New Roman"/>
          <w:sz w:val="24"/>
          <w:szCs w:val="24"/>
          <w:lang w:val="en-US"/>
        </w:rPr>
        <w:t xml:space="preserve"> instructional time and improve interactions between faculty, students, and stakeholders. Each program, including Skilled Trades, Fire Science, EMS, and Early Childhood Education, benefits from dedicated coordinators who ensure that instructional materials, resources, and methodologies </w:t>
      </w:r>
      <w:r w:rsidRPr="5F68A552" w:rsidR="00920935">
        <w:rPr>
          <w:rFonts w:ascii="Times New Roman" w:hAnsi="Times New Roman" w:eastAsia="Times New Roman" w:cs="Times New Roman"/>
          <w:sz w:val="24"/>
          <w:szCs w:val="24"/>
          <w:lang w:val="en-US"/>
        </w:rPr>
        <w:t>remain</w:t>
      </w:r>
      <w:r w:rsidRPr="5F68A552" w:rsidR="00920935">
        <w:rPr>
          <w:rFonts w:ascii="Times New Roman" w:hAnsi="Times New Roman" w:eastAsia="Times New Roman" w:cs="Times New Roman"/>
          <w:sz w:val="24"/>
          <w:szCs w:val="24"/>
          <w:lang w:val="en-US"/>
        </w:rPr>
        <w:t xml:space="preserve"> up-to-d</w:t>
      </w:r>
      <w:r w:rsidRPr="5F68A552" w:rsidR="00920935">
        <w:rPr>
          <w:rFonts w:ascii="Times New Roman" w:hAnsi="Times New Roman" w:eastAsia="Times New Roman" w:cs="Times New Roman"/>
          <w:sz w:val="24"/>
          <w:szCs w:val="24"/>
          <w:lang w:val="en-US"/>
        </w:rPr>
        <w:t xml:space="preserve">ate and effective. The division also actively seeks feedback from students, faculty, and industry partners to </w:t>
      </w:r>
      <w:r w:rsidRPr="5F68A552" w:rsidR="00920935">
        <w:rPr>
          <w:rFonts w:ascii="Times New Roman" w:hAnsi="Times New Roman" w:eastAsia="Times New Roman" w:cs="Times New Roman"/>
          <w:sz w:val="24"/>
          <w:szCs w:val="24"/>
          <w:lang w:val="en-US"/>
        </w:rPr>
        <w:t>identify</w:t>
      </w:r>
      <w:r w:rsidRPr="5F68A552" w:rsidR="00920935">
        <w:rPr>
          <w:rFonts w:ascii="Times New Roman" w:hAnsi="Times New Roman" w:eastAsia="Times New Roman" w:cs="Times New Roman"/>
          <w:sz w:val="24"/>
          <w:szCs w:val="24"/>
          <w:lang w:val="en-US"/>
        </w:rPr>
        <w:t xml:space="preserve"> areas for improvement, fostering continuous enhancement of instructional strategies.</w:t>
      </w:r>
    </w:p>
    <w:p xmlns:wp14="http://schemas.microsoft.com/office/word/2010/wordml" w:rsidR="00667602" w:rsidP="5F68A552" w:rsidRDefault="00920935" w14:paraId="7433CCFD"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The process for assigning teaching responsibilities within the department is highly collaborative. Full-time instructors provide the Director with an overview of course assignments for the upcoming semester. The Director reviews the plan, and if any issues arise—such as negative feedback from course evaluations or student complaints—the Director works with the instructors to ensure the best-qualified faculty member is assigned to each course. Faculty workloads are typically heavy, with most full-time WCTE f</w:t>
      </w:r>
      <w:r w:rsidRPr="5F68A552" w:rsidR="00920935">
        <w:rPr>
          <w:rFonts w:ascii="Times New Roman" w:hAnsi="Times New Roman" w:eastAsia="Times New Roman" w:cs="Times New Roman"/>
          <w:sz w:val="24"/>
          <w:szCs w:val="24"/>
          <w:lang w:val="en-US"/>
        </w:rPr>
        <w:t xml:space="preserve">aculty carrying an overload due to the </w:t>
      </w:r>
      <w:r w:rsidRPr="5F68A552" w:rsidR="00920935">
        <w:rPr>
          <w:rFonts w:ascii="Times New Roman" w:hAnsi="Times New Roman" w:eastAsia="Times New Roman" w:cs="Times New Roman"/>
          <w:sz w:val="24"/>
          <w:szCs w:val="24"/>
          <w:lang w:val="en-US"/>
        </w:rPr>
        <w:t>large number</w:t>
      </w:r>
      <w:r w:rsidRPr="5F68A552" w:rsidR="00920935">
        <w:rPr>
          <w:rFonts w:ascii="Times New Roman" w:hAnsi="Times New Roman" w:eastAsia="Times New Roman" w:cs="Times New Roman"/>
          <w:sz w:val="24"/>
          <w:szCs w:val="24"/>
          <w:lang w:val="en-US"/>
        </w:rPr>
        <w:t xml:space="preserve"> of courses </w:t>
      </w:r>
      <w:r w:rsidRPr="5F68A552" w:rsidR="00920935">
        <w:rPr>
          <w:rFonts w:ascii="Times New Roman" w:hAnsi="Times New Roman" w:eastAsia="Times New Roman" w:cs="Times New Roman"/>
          <w:sz w:val="24"/>
          <w:szCs w:val="24"/>
          <w:lang w:val="en-US"/>
        </w:rPr>
        <w:t>required</w:t>
      </w:r>
      <w:r w:rsidRPr="5F68A552" w:rsidR="00920935">
        <w:rPr>
          <w:rFonts w:ascii="Times New Roman" w:hAnsi="Times New Roman" w:eastAsia="Times New Roman" w:cs="Times New Roman"/>
          <w:sz w:val="24"/>
          <w:szCs w:val="24"/>
          <w:lang w:val="en-US"/>
        </w:rPr>
        <w:t xml:space="preserve"> to ensure students can graduate on time. To support new faculty, the department has developed a training course in collaboration with the Learning and Innovation department. This course provides new instructors with tools to enhance their teaching effectiveness and outlines the framework for course structure and delivery at the college. All instructors are fully credentialed, either through their educational background or relevant profe</w:t>
      </w:r>
      <w:r w:rsidRPr="5F68A552" w:rsidR="00920935">
        <w:rPr>
          <w:rFonts w:ascii="Times New Roman" w:hAnsi="Times New Roman" w:eastAsia="Times New Roman" w:cs="Times New Roman"/>
          <w:sz w:val="24"/>
          <w:szCs w:val="24"/>
          <w:lang w:val="en-US"/>
        </w:rPr>
        <w:t>ssional experience.</w:t>
      </w:r>
    </w:p>
    <w:p xmlns:wp14="http://schemas.microsoft.com/office/word/2010/wordml" w:rsidR="00667602" w:rsidP="5F68A552" w:rsidRDefault="00920935" w14:paraId="45FC0F02"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The program is actively focused on recruiting and </w:t>
      </w:r>
      <w:r w:rsidRPr="5F68A552" w:rsidR="00920935">
        <w:rPr>
          <w:rFonts w:ascii="Times New Roman" w:hAnsi="Times New Roman" w:eastAsia="Times New Roman" w:cs="Times New Roman"/>
          <w:sz w:val="24"/>
          <w:szCs w:val="24"/>
          <w:lang w:val="en-US"/>
        </w:rPr>
        <w:t>retaining</w:t>
      </w:r>
      <w:r w:rsidRPr="5F68A552" w:rsidR="00920935">
        <w:rPr>
          <w:rFonts w:ascii="Times New Roman" w:hAnsi="Times New Roman" w:eastAsia="Times New Roman" w:cs="Times New Roman"/>
          <w:sz w:val="24"/>
          <w:szCs w:val="24"/>
          <w:lang w:val="en-US"/>
        </w:rPr>
        <w:t xml:space="preserve"> underrepresented faculty and staff through targeted outreach and recruitment initiatives. This includes engaging with professional networks and organizations that support diversity in education and industry, as well as </w:t>
      </w:r>
      <w:r w:rsidRPr="5F68A552" w:rsidR="00920935">
        <w:rPr>
          <w:rFonts w:ascii="Times New Roman" w:hAnsi="Times New Roman" w:eastAsia="Times New Roman" w:cs="Times New Roman"/>
          <w:sz w:val="24"/>
          <w:szCs w:val="24"/>
          <w:lang w:val="en-US"/>
        </w:rPr>
        <w:t>participating</w:t>
      </w:r>
      <w:r w:rsidRPr="5F68A552" w:rsidR="00920935">
        <w:rPr>
          <w:rFonts w:ascii="Times New Roman" w:hAnsi="Times New Roman" w:eastAsia="Times New Roman" w:cs="Times New Roman"/>
          <w:sz w:val="24"/>
          <w:szCs w:val="24"/>
          <w:lang w:val="en-US"/>
        </w:rPr>
        <w:t xml:space="preserve"> in job fairs and events that attract a diverse pool of candidates. Creating an inclusive and supportive work environment is also a priority, as it helps </w:t>
      </w:r>
      <w:r w:rsidRPr="5F68A552" w:rsidR="00920935">
        <w:rPr>
          <w:rFonts w:ascii="Times New Roman" w:hAnsi="Times New Roman" w:eastAsia="Times New Roman" w:cs="Times New Roman"/>
          <w:sz w:val="24"/>
          <w:szCs w:val="24"/>
          <w:lang w:val="en-US"/>
        </w:rPr>
        <w:t>retain</w:t>
      </w:r>
      <w:r w:rsidRPr="5F68A552" w:rsidR="00920935">
        <w:rPr>
          <w:rFonts w:ascii="Times New Roman" w:hAnsi="Times New Roman" w:eastAsia="Times New Roman" w:cs="Times New Roman"/>
          <w:sz w:val="24"/>
          <w:szCs w:val="24"/>
          <w:lang w:val="en-US"/>
        </w:rPr>
        <w:t xml:space="preserve"> underrepresented faculty and staff. While several significa</w:t>
      </w:r>
      <w:r w:rsidRPr="5F68A552" w:rsidR="00920935">
        <w:rPr>
          <w:rFonts w:ascii="Times New Roman" w:hAnsi="Times New Roman" w:eastAsia="Times New Roman" w:cs="Times New Roman"/>
          <w:sz w:val="24"/>
          <w:szCs w:val="24"/>
          <w:lang w:val="en-US"/>
        </w:rPr>
        <w:t xml:space="preserve">nt hires have been made recently, the department faced a loss with the departure of Juan Ramirez, a full-time Welding Instructor, which </w:t>
      </w:r>
      <w:r w:rsidRPr="5F68A552" w:rsidR="00920935">
        <w:rPr>
          <w:rFonts w:ascii="Times New Roman" w:hAnsi="Times New Roman" w:eastAsia="Times New Roman" w:cs="Times New Roman"/>
          <w:sz w:val="24"/>
          <w:szCs w:val="24"/>
          <w:lang w:val="en-US"/>
        </w:rPr>
        <w:t>impacted</w:t>
      </w:r>
      <w:r w:rsidRPr="5F68A552" w:rsidR="00920935">
        <w:rPr>
          <w:rFonts w:ascii="Times New Roman" w:hAnsi="Times New Roman" w:eastAsia="Times New Roman" w:cs="Times New Roman"/>
          <w:sz w:val="24"/>
          <w:szCs w:val="24"/>
          <w:lang w:val="en-US"/>
        </w:rPr>
        <w:t xml:space="preserve"> the College's standing within the community. However, the hiring of new adjunct instructors is expected to help rebuild trust and restore the program’s reputation.</w:t>
      </w:r>
    </w:p>
    <w:p xmlns:wp14="http://schemas.microsoft.com/office/word/2010/wordml" w:rsidR="00667602" w:rsidRDefault="00920935" w14:paraId="11F43176" wp14:textId="77777777">
      <w:pPr>
        <w:spacing w:before="240" w:after="240"/>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There is a recognized need for a second full-time instructor in CIT to help manage the growing demand for courses and support students effectively.</w:t>
      </w:r>
    </w:p>
    <w:p xmlns:wp14="http://schemas.microsoft.com/office/word/2010/wordml" w:rsidR="00667602" w:rsidP="5F68A552" w:rsidRDefault="00920935" w14:paraId="20FDDBA4"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Until recently, </w:t>
      </w:r>
      <w:r w:rsidRPr="5F68A552" w:rsidR="00920935">
        <w:rPr>
          <w:rFonts w:ascii="Times New Roman" w:hAnsi="Times New Roman" w:eastAsia="Times New Roman" w:cs="Times New Roman"/>
          <w:sz w:val="24"/>
          <w:szCs w:val="24"/>
          <w:lang w:val="en-US"/>
        </w:rPr>
        <w:t>additional</w:t>
      </w:r>
      <w:r w:rsidRPr="5F68A552" w:rsidR="00920935">
        <w:rPr>
          <w:rFonts w:ascii="Times New Roman" w:hAnsi="Times New Roman" w:eastAsia="Times New Roman" w:cs="Times New Roman"/>
          <w:sz w:val="24"/>
          <w:szCs w:val="24"/>
          <w:lang w:val="en-US"/>
        </w:rPr>
        <w:t xml:space="preserve"> support staff was a significant concern. </w:t>
      </w:r>
      <w:r w:rsidRPr="5F68A552" w:rsidR="00920935">
        <w:rPr>
          <w:rFonts w:ascii="Times New Roman" w:hAnsi="Times New Roman" w:eastAsia="Times New Roman" w:cs="Times New Roman"/>
          <w:sz w:val="24"/>
          <w:szCs w:val="24"/>
          <w:lang w:val="en-US"/>
        </w:rPr>
        <w:t>However, since May, the department has been able to hire an additional Administrative Assistant, an Outreach Coordinator, and an Early Childhood Education Program Coordinator.</w:t>
      </w:r>
      <w:r w:rsidRPr="5F68A552" w:rsidR="00920935">
        <w:rPr>
          <w:rFonts w:ascii="Times New Roman" w:hAnsi="Times New Roman" w:eastAsia="Times New Roman" w:cs="Times New Roman"/>
          <w:sz w:val="24"/>
          <w:szCs w:val="24"/>
          <w:lang w:val="en-US"/>
        </w:rPr>
        <w:t xml:space="preserve"> With these new hires, the department now has adequate support staff to meet its operational needs.</w:t>
      </w:r>
    </w:p>
    <w:p xmlns:wp14="http://schemas.microsoft.com/office/word/2010/wordml" w:rsidR="00667602" w:rsidP="5F68A552" w:rsidRDefault="00920935" w14:paraId="7EFF542F"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Many of the department's more costly programs, such as Perkins and WINN, are funded through grants. Lab fees are used to cover </w:t>
      </w:r>
      <w:r w:rsidRPr="5F68A552" w:rsidR="00920935">
        <w:rPr>
          <w:rFonts w:ascii="Times New Roman" w:hAnsi="Times New Roman" w:eastAsia="Times New Roman" w:cs="Times New Roman"/>
          <w:sz w:val="24"/>
          <w:szCs w:val="24"/>
          <w:lang w:val="en-US"/>
        </w:rPr>
        <w:t>consumables, but</w:t>
      </w:r>
      <w:r w:rsidRPr="5F68A552" w:rsidR="00920935">
        <w:rPr>
          <w:rFonts w:ascii="Times New Roman" w:hAnsi="Times New Roman" w:eastAsia="Times New Roman" w:cs="Times New Roman"/>
          <w:sz w:val="24"/>
          <w:szCs w:val="24"/>
          <w:lang w:val="en-US"/>
        </w:rPr>
        <w:t xml:space="preserve"> rising material costs have created challenges. The department has had to dip into its general operating budget to secure the necessary supplies for </w:t>
      </w:r>
      <w:r w:rsidRPr="5F68A552" w:rsidR="00920935">
        <w:rPr>
          <w:rFonts w:ascii="Times New Roman" w:hAnsi="Times New Roman" w:eastAsia="Times New Roman" w:cs="Times New Roman"/>
          <w:sz w:val="24"/>
          <w:szCs w:val="24"/>
          <w:lang w:val="en-US"/>
        </w:rPr>
        <w:t>maintaining</w:t>
      </w:r>
      <w:r w:rsidRPr="5F68A552" w:rsidR="00920935">
        <w:rPr>
          <w:rFonts w:ascii="Times New Roman" w:hAnsi="Times New Roman" w:eastAsia="Times New Roman" w:cs="Times New Roman"/>
          <w:sz w:val="24"/>
          <w:szCs w:val="24"/>
          <w:lang w:val="en-US"/>
        </w:rPr>
        <w:t xml:space="preserve"> industry-standard programs.</w:t>
      </w:r>
    </w:p>
    <w:p xmlns:wp14="http://schemas.microsoft.com/office/word/2010/wordml" w:rsidR="00667602" w:rsidP="5F68A552" w:rsidRDefault="00920935" w14:paraId="1692073D"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The department regularly assesses its use of funding and human resources through reviews and strategic planning. Financial resources are </w:t>
      </w:r>
      <w:r w:rsidRPr="5F68A552" w:rsidR="00920935">
        <w:rPr>
          <w:rFonts w:ascii="Times New Roman" w:hAnsi="Times New Roman" w:eastAsia="Times New Roman" w:cs="Times New Roman"/>
          <w:sz w:val="24"/>
          <w:szCs w:val="24"/>
          <w:lang w:val="en-US"/>
        </w:rPr>
        <w:t>monitored</w:t>
      </w:r>
      <w:r w:rsidRPr="5F68A552" w:rsidR="00920935">
        <w:rPr>
          <w:rFonts w:ascii="Times New Roman" w:hAnsi="Times New Roman" w:eastAsia="Times New Roman" w:cs="Times New Roman"/>
          <w:sz w:val="24"/>
          <w:szCs w:val="24"/>
          <w:lang w:val="en-US"/>
        </w:rPr>
        <w:t xml:space="preserve"> to ensure alignment with the program’s goals and effective </w:t>
      </w:r>
      <w:r w:rsidRPr="5F68A552" w:rsidR="00920935">
        <w:rPr>
          <w:rFonts w:ascii="Times New Roman" w:hAnsi="Times New Roman" w:eastAsia="Times New Roman" w:cs="Times New Roman"/>
          <w:sz w:val="24"/>
          <w:szCs w:val="24"/>
          <w:lang w:val="en-US"/>
        </w:rPr>
        <w:t>utilization</w:t>
      </w:r>
      <w:r w:rsidRPr="5F68A552" w:rsidR="00920935">
        <w:rPr>
          <w:rFonts w:ascii="Times New Roman" w:hAnsi="Times New Roman" w:eastAsia="Times New Roman" w:cs="Times New Roman"/>
          <w:sz w:val="24"/>
          <w:szCs w:val="24"/>
          <w:lang w:val="en-US"/>
        </w:rPr>
        <w:t>. Expenditures are evaluated based on their impact on student outcomes, program growth, and operational efficiency. For human resources, the department reviews faculty and staff workloads and the effectiveness of course delivery and student support services. Feedback from students, faculty, and</w:t>
      </w:r>
      <w:r w:rsidRPr="5F68A552" w:rsidR="00920935">
        <w:rPr>
          <w:rFonts w:ascii="Times New Roman" w:hAnsi="Times New Roman" w:eastAsia="Times New Roman" w:cs="Times New Roman"/>
          <w:sz w:val="24"/>
          <w:szCs w:val="24"/>
          <w:lang w:val="en-US"/>
        </w:rPr>
        <w:t xml:space="preserve"> staff is used to </w:t>
      </w:r>
      <w:r w:rsidRPr="5F68A552" w:rsidR="00920935">
        <w:rPr>
          <w:rFonts w:ascii="Times New Roman" w:hAnsi="Times New Roman" w:eastAsia="Times New Roman" w:cs="Times New Roman"/>
          <w:sz w:val="24"/>
          <w:szCs w:val="24"/>
          <w:lang w:val="en-US"/>
        </w:rPr>
        <w:t>identify</w:t>
      </w:r>
      <w:r w:rsidRPr="5F68A552" w:rsidR="00920935">
        <w:rPr>
          <w:rFonts w:ascii="Times New Roman" w:hAnsi="Times New Roman" w:eastAsia="Times New Roman" w:cs="Times New Roman"/>
          <w:sz w:val="24"/>
          <w:szCs w:val="24"/>
          <w:lang w:val="en-US"/>
        </w:rPr>
        <w:t xml:space="preserve"> areas for improvement, ensuring that resources are </w:t>
      </w:r>
      <w:r w:rsidRPr="5F68A552" w:rsidR="00920935">
        <w:rPr>
          <w:rFonts w:ascii="Times New Roman" w:hAnsi="Times New Roman" w:eastAsia="Times New Roman" w:cs="Times New Roman"/>
          <w:sz w:val="24"/>
          <w:szCs w:val="24"/>
          <w:lang w:val="en-US"/>
        </w:rPr>
        <w:t>optimized</w:t>
      </w:r>
      <w:r w:rsidRPr="5F68A552" w:rsidR="00920935">
        <w:rPr>
          <w:rFonts w:ascii="Times New Roman" w:hAnsi="Times New Roman" w:eastAsia="Times New Roman" w:cs="Times New Roman"/>
          <w:sz w:val="24"/>
          <w:szCs w:val="24"/>
          <w:lang w:val="en-US"/>
        </w:rPr>
        <w:t xml:space="preserve"> to meet the program's needs.</w:t>
      </w:r>
    </w:p>
    <w:p xmlns:wp14="http://schemas.microsoft.com/office/word/2010/wordml" w:rsidR="00667602" w:rsidP="5F68A552" w:rsidRDefault="00920935" w14:paraId="48125E1F"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Facilities </w:t>
      </w:r>
      <w:r w:rsidRPr="5F68A552" w:rsidR="00920935">
        <w:rPr>
          <w:rFonts w:ascii="Times New Roman" w:hAnsi="Times New Roman" w:eastAsia="Times New Roman" w:cs="Times New Roman"/>
          <w:sz w:val="24"/>
          <w:szCs w:val="24"/>
          <w:lang w:val="en-US"/>
        </w:rPr>
        <w:t>remain</w:t>
      </w:r>
      <w:r w:rsidRPr="5F68A552" w:rsidR="00920935">
        <w:rPr>
          <w:rFonts w:ascii="Times New Roman" w:hAnsi="Times New Roman" w:eastAsia="Times New Roman" w:cs="Times New Roman"/>
          <w:sz w:val="24"/>
          <w:szCs w:val="24"/>
          <w:lang w:val="en-US"/>
        </w:rPr>
        <w:t xml:space="preserve"> one of the department's biggest concerns. Some buildings have mold issues, leading to classrooms being closed just before the semester begins. Other buildings experience uncontrollable leaks that pose a risk to expensive equipment and vehicles, further complicating operations.</w:t>
      </w:r>
    </w:p>
    <w:p xmlns:wp14="http://schemas.microsoft.com/office/word/2010/wordml" w:rsidR="00667602" w:rsidRDefault="00920935" w14:paraId="2D366FD4"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Learning and Innovation</w:t>
      </w:r>
    </w:p>
    <w:p xmlns:wp14="http://schemas.microsoft.com/office/word/2010/wordml" w:rsidR="00667602" w:rsidRDefault="00667602" w14:paraId="508C98E9" wp14:textId="77777777">
      <w:pPr>
        <w:rPr>
          <w:rFonts w:ascii="Times New Roman" w:hAnsi="Times New Roman" w:eastAsia="Times New Roman" w:cs="Times New Roman"/>
          <w:sz w:val="24"/>
          <w:szCs w:val="24"/>
        </w:rPr>
      </w:pPr>
    </w:p>
    <w:p xmlns:wp14="http://schemas.microsoft.com/office/word/2010/wordml" w:rsidR="00667602" w:rsidP="5F68A552" w:rsidRDefault="00920935" w14:paraId="224DCD7C" wp14:textId="77777777">
      <w:pPr>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In the Fall of 2023, Learning and Innovation piloted a 16-week Canvas-based “Faculty Development” course. </w:t>
      </w:r>
      <w:r w:rsidRPr="5F68A552" w:rsidR="00920935">
        <w:rPr>
          <w:rFonts w:ascii="Times New Roman" w:hAnsi="Times New Roman" w:eastAsia="Times New Roman" w:cs="Times New Roman"/>
          <w:sz w:val="24"/>
          <w:szCs w:val="24"/>
          <w:lang w:val="en-US"/>
        </w:rPr>
        <w:t>This course provided information on expectations for WNC instructors as well as strategies and tools for teaching effectively.</w:t>
      </w:r>
    </w:p>
    <w:p xmlns:wp14="http://schemas.microsoft.com/office/word/2010/wordml" w:rsidR="00667602" w:rsidRDefault="00920935" w14:paraId="7FE9E8B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Additionally, Learning and Innovation hosts the Zoom-based “Coffee and Classroom Conversations” series that focuses on a wide range of teaching topics. This series is driven by faculty interests and WCTE faculty have regularly attended these sessions.</w:t>
      </w:r>
    </w:p>
    <w:p xmlns:wp14="http://schemas.microsoft.com/office/word/2010/wordml" w:rsidR="00667602" w:rsidRDefault="00920935" w14:paraId="5E1E553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Learning and Innovation team has met with WCTE faculty for support in assignment development and teaching strategies, as well offering professional development opportunities for faculty in support of student learning initiatives including the introduction of best practices for working with students in CTE fields.</w:t>
      </w:r>
    </w:p>
    <w:p xmlns:wp14="http://schemas.microsoft.com/office/word/2010/wordml" w:rsidR="00667602" w:rsidRDefault="00920935" w14:paraId="5174633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Learning and Innovation also provides technical support for Canvas including help desk support and instructional design.</w:t>
      </w:r>
    </w:p>
    <w:p xmlns:wp14="http://schemas.microsoft.com/office/word/2010/wordml" w:rsidR="00667602" w:rsidP="5F68A552" w:rsidRDefault="00920935" w14:paraId="1DBF1DDF" wp14:textId="77777777">
      <w:pPr>
        <w:rPr>
          <w:rFonts w:ascii="Times New Roman" w:hAnsi="Times New Roman" w:eastAsia="Times New Roman" w:cs="Times New Roman"/>
          <w:color w:val="222222"/>
          <w:sz w:val="24"/>
          <w:szCs w:val="24"/>
          <w:lang w:val="en-US"/>
        </w:rPr>
      </w:pPr>
      <w:r>
        <w:rPr>
          <w:rFonts w:ascii="Times New Roman" w:hAnsi="Times New Roman" w:eastAsia="Times New Roman" w:cs="Times New Roman"/>
          <w:color w:val="222222"/>
          <w:sz w:val="24"/>
          <w:szCs w:val="24"/>
        </w:rPr>
        <w:tab/>
      </w:r>
      <w:r w:rsidRPr="5F68A552" w:rsidR="00920935">
        <w:rPr>
          <w:rFonts w:ascii="Times New Roman" w:hAnsi="Times New Roman" w:eastAsia="Times New Roman" w:cs="Times New Roman"/>
          <w:color w:val="222222"/>
          <w:sz w:val="24"/>
          <w:szCs w:val="24"/>
          <w:lang w:val="en-US"/>
        </w:rPr>
        <w:t xml:space="preserve">The greatest adjustment has been the increased reliance on Zoom for the provision of training and support as well as the focus on Canvas support.</w:t>
      </w:r>
      <w:r w:rsidRPr="5F68A552" w:rsidR="00920935">
        <w:rPr>
          <w:rFonts w:ascii="Times New Roman" w:hAnsi="Times New Roman" w:eastAsia="Times New Roman" w:cs="Times New Roman"/>
          <w:color w:val="222222"/>
          <w:sz w:val="24"/>
          <w:szCs w:val="24"/>
          <w:lang w:val="en-US"/>
        </w:rPr>
        <w:t xml:space="preserve"> Learning and Innovation has found that WCTE instructors can be reluctant to engage in professional development opportunities and may not be using Canvas to the full extent. </w:t>
      </w:r>
    </w:p>
    <w:p xmlns:wp14="http://schemas.microsoft.com/office/word/2010/wordml" w:rsidR="00667602" w:rsidRDefault="00667602" w14:paraId="779F8E76" wp14:textId="77777777">
      <w:pPr>
        <w:rPr>
          <w:rFonts w:ascii="Times New Roman" w:hAnsi="Times New Roman" w:eastAsia="Times New Roman" w:cs="Times New Roman"/>
          <w:color w:val="222222"/>
          <w:sz w:val="24"/>
          <w:szCs w:val="24"/>
        </w:rPr>
      </w:pPr>
    </w:p>
    <w:p xmlns:wp14="http://schemas.microsoft.com/office/word/2010/wordml" w:rsidR="00667602" w:rsidRDefault="00667602" w14:paraId="7818863E" wp14:textId="77777777">
      <w:pPr>
        <w:rPr>
          <w:rFonts w:ascii="Times New Roman" w:hAnsi="Times New Roman" w:eastAsia="Times New Roman" w:cs="Times New Roman"/>
          <w:color w:val="222222"/>
          <w:sz w:val="24"/>
          <w:szCs w:val="24"/>
        </w:rPr>
      </w:pPr>
    </w:p>
    <w:p xmlns:wp14="http://schemas.microsoft.com/office/word/2010/wordml" w:rsidR="00667602" w:rsidRDefault="00667602" w14:paraId="44F69B9A" wp14:textId="77777777">
      <w:pPr>
        <w:rPr>
          <w:rFonts w:ascii="Times New Roman" w:hAnsi="Times New Roman" w:eastAsia="Times New Roman" w:cs="Times New Roman"/>
          <w:color w:val="222222"/>
          <w:sz w:val="24"/>
          <w:szCs w:val="24"/>
        </w:rPr>
      </w:pPr>
    </w:p>
    <w:p xmlns:wp14="http://schemas.microsoft.com/office/word/2010/wordml" w:rsidR="00667602" w:rsidRDefault="00667602" w14:paraId="5F07D11E" wp14:textId="77777777">
      <w:pPr>
        <w:rPr>
          <w:rFonts w:ascii="Times New Roman" w:hAnsi="Times New Roman" w:eastAsia="Times New Roman" w:cs="Times New Roman"/>
          <w:color w:val="222222"/>
          <w:sz w:val="24"/>
          <w:szCs w:val="24"/>
        </w:rPr>
      </w:pPr>
    </w:p>
    <w:p xmlns:wp14="http://schemas.microsoft.com/office/word/2010/wordml" w:rsidR="00667602" w:rsidRDefault="00667602" w14:paraId="41508A3C" wp14:textId="77777777">
      <w:pPr>
        <w:rPr>
          <w:rFonts w:ascii="Times New Roman" w:hAnsi="Times New Roman" w:eastAsia="Times New Roman" w:cs="Times New Roman"/>
          <w:color w:val="222222"/>
          <w:sz w:val="24"/>
          <w:szCs w:val="24"/>
        </w:rPr>
      </w:pPr>
    </w:p>
    <w:p xmlns:wp14="http://schemas.microsoft.com/office/word/2010/wordml" w:rsidR="00667602" w:rsidRDefault="00920935" w14:paraId="0224DAD9"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ACMC</w:t>
      </w:r>
    </w:p>
    <w:p xmlns:wp14="http://schemas.microsoft.com/office/word/2010/wordml" w:rsidR="00667602" w:rsidRDefault="00667602" w14:paraId="43D6B1D6" wp14:textId="77777777">
      <w:pPr>
        <w:rPr>
          <w:rFonts w:ascii="Times New Roman" w:hAnsi="Times New Roman" w:eastAsia="Times New Roman" w:cs="Times New Roman"/>
          <w:color w:val="222222"/>
          <w:sz w:val="24"/>
          <w:szCs w:val="24"/>
          <w:highlight w:val="white"/>
        </w:rPr>
      </w:pP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1304"/>
        <w:gridCol w:w="2297"/>
        <w:gridCol w:w="5759"/>
      </w:tblGrid>
      <w:tr xmlns:wp14="http://schemas.microsoft.com/office/word/2010/wordml" w:rsidR="00667602" w14:paraId="02E505F4" wp14:textId="77777777">
        <w:trPr>
          <w:trHeight w:val="515"/>
        </w:trPr>
        <w:tc>
          <w:tcPr>
            <w:tcW w:w="1304" w:type="dxa"/>
            <w:tcBorders>
              <w:top w:val="nil"/>
              <w:left w:val="nil"/>
              <w:bottom w:val="nil"/>
              <w:right w:val="nil"/>
            </w:tcBorders>
            <w:tcMar>
              <w:top w:w="100" w:type="dxa"/>
              <w:left w:w="100" w:type="dxa"/>
              <w:bottom w:w="100" w:type="dxa"/>
              <w:right w:w="100" w:type="dxa"/>
            </w:tcMar>
          </w:tcPr>
          <w:p w:rsidR="00667602" w:rsidRDefault="00920935" w14:paraId="7B02AFC4"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DATE</w:t>
            </w:r>
          </w:p>
        </w:tc>
        <w:tc>
          <w:tcPr>
            <w:tcW w:w="2297" w:type="dxa"/>
            <w:tcBorders>
              <w:top w:val="nil"/>
              <w:left w:val="nil"/>
              <w:bottom w:val="nil"/>
              <w:right w:val="nil"/>
            </w:tcBorders>
            <w:tcMar>
              <w:top w:w="100" w:type="dxa"/>
              <w:left w:w="100" w:type="dxa"/>
              <w:bottom w:w="100" w:type="dxa"/>
              <w:right w:w="100" w:type="dxa"/>
            </w:tcMar>
          </w:tcPr>
          <w:p w:rsidR="00667602" w:rsidRDefault="00920935" w14:paraId="60A3C111" wp14:textId="77777777">
            <w:pPr>
              <w:jc w:val="cente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CHANGE/ACTION</w:t>
            </w:r>
          </w:p>
        </w:tc>
        <w:tc>
          <w:tcPr>
            <w:tcW w:w="5758" w:type="dxa"/>
            <w:tcBorders>
              <w:top w:val="nil"/>
              <w:left w:val="nil"/>
              <w:bottom w:val="nil"/>
              <w:right w:val="nil"/>
            </w:tcBorders>
            <w:tcMar>
              <w:top w:w="100" w:type="dxa"/>
              <w:left w:w="100" w:type="dxa"/>
              <w:bottom w:w="100" w:type="dxa"/>
              <w:right w:w="100" w:type="dxa"/>
            </w:tcMar>
          </w:tcPr>
          <w:p w:rsidR="00667602" w:rsidRDefault="00920935" w14:paraId="36C2B7FF" wp14:textId="77777777">
            <w:pPr>
              <w:jc w:val="cente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DETAILS</w:t>
            </w:r>
          </w:p>
        </w:tc>
      </w:tr>
      <w:tr xmlns:wp14="http://schemas.microsoft.com/office/word/2010/wordml" w:rsidR="00667602" w14:paraId="302975DC" wp14:textId="77777777">
        <w:trPr>
          <w:trHeight w:val="1340"/>
        </w:trPr>
        <w:tc>
          <w:tcPr>
            <w:tcW w:w="1304" w:type="dxa"/>
            <w:tcBorders>
              <w:top w:val="nil"/>
              <w:left w:val="nil"/>
              <w:bottom w:val="nil"/>
              <w:right w:val="nil"/>
            </w:tcBorders>
            <w:tcMar>
              <w:top w:w="100" w:type="dxa"/>
              <w:left w:w="100" w:type="dxa"/>
              <w:bottom w:w="100" w:type="dxa"/>
              <w:right w:w="100" w:type="dxa"/>
            </w:tcMar>
          </w:tcPr>
          <w:p w:rsidR="00667602" w:rsidRDefault="00920935" w14:paraId="7B02471A"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October 2019</w:t>
            </w:r>
          </w:p>
        </w:tc>
        <w:tc>
          <w:tcPr>
            <w:tcW w:w="2297" w:type="dxa"/>
            <w:tcBorders>
              <w:top w:val="nil"/>
              <w:left w:val="nil"/>
              <w:bottom w:val="nil"/>
              <w:right w:val="nil"/>
            </w:tcBorders>
            <w:tcMar>
              <w:top w:w="100" w:type="dxa"/>
              <w:left w:w="100" w:type="dxa"/>
              <w:bottom w:w="100" w:type="dxa"/>
              <w:right w:w="100" w:type="dxa"/>
            </w:tcMar>
          </w:tcPr>
          <w:p w:rsidR="00667602" w:rsidRDefault="00920935" w14:paraId="3E3E4C40"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Adoption of New MT Courses</w:t>
            </w:r>
          </w:p>
        </w:tc>
        <w:tc>
          <w:tcPr>
            <w:tcW w:w="5758" w:type="dxa"/>
            <w:tcBorders>
              <w:top w:val="nil"/>
              <w:left w:val="nil"/>
              <w:bottom w:val="nil"/>
              <w:right w:val="nil"/>
            </w:tcBorders>
            <w:tcMar>
              <w:top w:w="100" w:type="dxa"/>
              <w:left w:w="100" w:type="dxa"/>
              <w:bottom w:w="100" w:type="dxa"/>
              <w:right w:w="100" w:type="dxa"/>
            </w:tcMar>
          </w:tcPr>
          <w:p w:rsidR="00667602" w:rsidRDefault="00920935" w14:paraId="1090D325"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WNC added three new Machine Tool (MT) courses—MT 130, MT 132, and MT 134—in partnership with Southwest Gas to meet local workforce needs in energy and pipeline industries.</w:t>
            </w:r>
          </w:p>
        </w:tc>
      </w:tr>
      <w:tr xmlns:wp14="http://schemas.microsoft.com/office/word/2010/wordml" w:rsidR="00667602" w14:paraId="3F8E7D68" wp14:textId="77777777">
        <w:trPr>
          <w:trHeight w:val="1625"/>
        </w:trPr>
        <w:tc>
          <w:tcPr>
            <w:tcW w:w="1304" w:type="dxa"/>
            <w:tcBorders>
              <w:top w:val="nil"/>
              <w:left w:val="nil"/>
              <w:bottom w:val="nil"/>
              <w:right w:val="nil"/>
            </w:tcBorders>
            <w:tcMar>
              <w:top w:w="100" w:type="dxa"/>
              <w:left w:w="100" w:type="dxa"/>
              <w:bottom w:w="100" w:type="dxa"/>
              <w:right w:w="100" w:type="dxa"/>
            </w:tcMar>
          </w:tcPr>
          <w:p w:rsidR="00667602" w:rsidRDefault="00920935" w14:paraId="0376EBF8"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February 2025</w:t>
            </w:r>
          </w:p>
        </w:tc>
        <w:tc>
          <w:tcPr>
            <w:tcW w:w="2297" w:type="dxa"/>
            <w:tcBorders>
              <w:top w:val="nil"/>
              <w:left w:val="nil"/>
              <w:bottom w:val="nil"/>
              <w:right w:val="nil"/>
            </w:tcBorders>
            <w:tcMar>
              <w:top w:w="100" w:type="dxa"/>
              <w:left w:w="100" w:type="dxa"/>
              <w:bottom w:w="100" w:type="dxa"/>
              <w:right w:w="100" w:type="dxa"/>
            </w:tcMar>
          </w:tcPr>
          <w:p w:rsidR="00667602" w:rsidRDefault="00920935" w14:paraId="2F7F9B55"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Renamed Skills Certificates</w:t>
            </w:r>
          </w:p>
        </w:tc>
        <w:tc>
          <w:tcPr>
            <w:tcW w:w="5758" w:type="dxa"/>
            <w:tcBorders>
              <w:top w:val="nil"/>
              <w:left w:val="nil"/>
              <w:bottom w:val="nil"/>
              <w:right w:val="nil"/>
            </w:tcBorders>
            <w:tcMar>
              <w:top w:w="100" w:type="dxa"/>
              <w:left w:w="100" w:type="dxa"/>
              <w:bottom w:w="100" w:type="dxa"/>
              <w:right w:w="100" w:type="dxa"/>
            </w:tcMar>
          </w:tcPr>
          <w:p w:rsidR="00667602" w:rsidRDefault="00920935" w14:paraId="3A3225E6"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w:t>
            </w:r>
            <w:r>
              <w:rPr>
                <w:rFonts w:ascii="Times New Roman" w:hAnsi="Times New Roman" w:eastAsia="Times New Roman" w:cs="Times New Roman"/>
                <w:color w:val="222222"/>
                <w:sz w:val="24"/>
                <w:szCs w:val="24"/>
                <w:highlight w:val="white"/>
              </w:rPr>
              <w:t>MT Level 1 Skills Certificate” renamed “Manual Machining Skills Certificate”</w:t>
            </w:r>
          </w:p>
          <w:p w:rsidR="00667602" w:rsidRDefault="00920935" w14:paraId="0DA54CBB"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“MT Level 3 Skills Certificate” renamed “CNC Machining Skills Certificate” to match industry terminology.</w:t>
            </w:r>
          </w:p>
        </w:tc>
      </w:tr>
      <w:tr xmlns:wp14="http://schemas.microsoft.com/office/word/2010/wordml" w:rsidR="00667602" w14:paraId="4784D28B" wp14:textId="77777777">
        <w:trPr>
          <w:trHeight w:val="1340"/>
        </w:trPr>
        <w:tc>
          <w:tcPr>
            <w:tcW w:w="1304" w:type="dxa"/>
            <w:tcBorders>
              <w:top w:val="nil"/>
              <w:left w:val="nil"/>
              <w:bottom w:val="nil"/>
              <w:right w:val="nil"/>
            </w:tcBorders>
            <w:tcMar>
              <w:top w:w="100" w:type="dxa"/>
              <w:left w:w="100" w:type="dxa"/>
              <w:bottom w:w="100" w:type="dxa"/>
              <w:right w:w="100" w:type="dxa"/>
            </w:tcMar>
          </w:tcPr>
          <w:p w:rsidR="00667602" w:rsidRDefault="00920935" w14:paraId="0F106557"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February 2025</w:t>
            </w:r>
          </w:p>
        </w:tc>
        <w:tc>
          <w:tcPr>
            <w:tcW w:w="2297" w:type="dxa"/>
            <w:tcBorders>
              <w:top w:val="nil"/>
              <w:left w:val="nil"/>
              <w:bottom w:val="nil"/>
              <w:right w:val="nil"/>
            </w:tcBorders>
            <w:tcMar>
              <w:top w:w="100" w:type="dxa"/>
              <w:left w:w="100" w:type="dxa"/>
              <w:bottom w:w="100" w:type="dxa"/>
              <w:right w:w="100" w:type="dxa"/>
            </w:tcMar>
          </w:tcPr>
          <w:p w:rsidR="00667602" w:rsidRDefault="00920935" w14:paraId="09B81DF4"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Updated Manual Machining Certificate</w:t>
            </w:r>
          </w:p>
        </w:tc>
        <w:tc>
          <w:tcPr>
            <w:tcW w:w="5758" w:type="dxa"/>
            <w:tcBorders>
              <w:top w:val="nil"/>
              <w:left w:val="nil"/>
              <w:bottom w:val="nil"/>
              <w:right w:val="nil"/>
            </w:tcBorders>
            <w:tcMar>
              <w:top w:w="100" w:type="dxa"/>
              <w:left w:w="100" w:type="dxa"/>
              <w:bottom w:w="100" w:type="dxa"/>
              <w:right w:w="100" w:type="dxa"/>
            </w:tcMar>
          </w:tcPr>
          <w:p w:rsidR="00667602" w:rsidRDefault="00920935" w14:paraId="2A1CA3D3"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The newly named Manual Machining Skills Certificate was revised for better alignment with the Machine Tool Technology Certificate of Achievement and the AAS Technical degrees.</w:t>
            </w:r>
          </w:p>
        </w:tc>
      </w:tr>
    </w:tbl>
    <w:p xmlns:wp14="http://schemas.microsoft.com/office/word/2010/wordml" w:rsidR="00667602" w:rsidRDefault="00667602" w14:paraId="17DBC151" wp14:textId="77777777">
      <w:pPr>
        <w:rPr>
          <w:rFonts w:ascii="Times New Roman" w:hAnsi="Times New Roman" w:eastAsia="Times New Roman" w:cs="Times New Roman"/>
          <w:color w:val="222222"/>
          <w:sz w:val="24"/>
          <w:szCs w:val="24"/>
          <w:highlight w:val="white"/>
        </w:rPr>
      </w:pPr>
    </w:p>
    <w:p xmlns:wp14="http://schemas.microsoft.com/office/word/2010/wordml" w:rsidR="00667602" w:rsidRDefault="00667602" w14:paraId="6F8BD81B" wp14:textId="77777777">
      <w:pPr>
        <w:rPr>
          <w:rFonts w:ascii="Times New Roman" w:hAnsi="Times New Roman" w:eastAsia="Times New Roman" w:cs="Times New Roman"/>
          <w:color w:val="222222"/>
          <w:sz w:val="24"/>
          <w:szCs w:val="24"/>
          <w:highlight w:val="white"/>
        </w:rPr>
      </w:pPr>
    </w:p>
    <w:p xmlns:wp14="http://schemas.microsoft.com/office/word/2010/wordml" w:rsidR="00667602" w:rsidRDefault="00920935" w14:paraId="77DFECEE"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Financial Aid</w:t>
      </w:r>
    </w:p>
    <w:p xmlns:wp14="http://schemas.microsoft.com/office/word/2010/wordml" w:rsidR="00667602" w:rsidP="5F68A552" w:rsidRDefault="00920935" w14:paraId="4B74BEDD"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Feedback from students tends to focus primarily on course delivery, conflicts with instructors, access to resources, and various learning challenges they may face. These concerns are important to address, as they directly </w:t>
      </w:r>
      <w:r w:rsidRPr="5F68A552" w:rsidR="00920935">
        <w:rPr>
          <w:rFonts w:ascii="Times New Roman" w:hAnsi="Times New Roman" w:eastAsia="Times New Roman" w:cs="Times New Roman"/>
          <w:sz w:val="24"/>
          <w:szCs w:val="24"/>
          <w:lang w:val="en-US"/>
        </w:rPr>
        <w:t>impact</w:t>
      </w:r>
      <w:r w:rsidRPr="5F68A552" w:rsidR="00920935">
        <w:rPr>
          <w:rFonts w:ascii="Times New Roman" w:hAnsi="Times New Roman" w:eastAsia="Times New Roman" w:cs="Times New Roman"/>
          <w:sz w:val="24"/>
          <w:szCs w:val="24"/>
          <w:lang w:val="en-US"/>
        </w:rPr>
        <w:t xml:space="preserve"> the overall student experience and their ability to succeed in the program. By understanding and addressing these issues, we can improve both the quality of education and the support systems available to students.</w:t>
      </w:r>
    </w:p>
    <w:p xmlns:wp14="http://schemas.microsoft.com/office/word/2010/wordml" w:rsidR="00667602" w:rsidP="5F68A552" w:rsidRDefault="00920935" w14:paraId="1794671C"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For students pursuing the AAS-Tech degree, we </w:t>
      </w:r>
      <w:r w:rsidRPr="5F68A552" w:rsidR="00920935">
        <w:rPr>
          <w:rFonts w:ascii="Times New Roman" w:hAnsi="Times New Roman" w:eastAsia="Times New Roman" w:cs="Times New Roman"/>
          <w:sz w:val="24"/>
          <w:szCs w:val="24"/>
          <w:lang w:val="en-US"/>
        </w:rPr>
        <w:t>observe</w:t>
      </w:r>
      <w:r w:rsidRPr="5F68A552" w:rsidR="00920935">
        <w:rPr>
          <w:rFonts w:ascii="Times New Roman" w:hAnsi="Times New Roman" w:eastAsia="Times New Roman" w:cs="Times New Roman"/>
          <w:sz w:val="24"/>
          <w:szCs w:val="24"/>
          <w:lang w:val="en-US"/>
        </w:rPr>
        <w:t xml:space="preserve"> that they are </w:t>
      </w:r>
      <w:r w:rsidRPr="5F68A552" w:rsidR="00920935">
        <w:rPr>
          <w:rFonts w:ascii="Times New Roman" w:hAnsi="Times New Roman" w:eastAsia="Times New Roman" w:cs="Times New Roman"/>
          <w:sz w:val="24"/>
          <w:szCs w:val="24"/>
          <w:lang w:val="en-US"/>
        </w:rPr>
        <w:t>generally well</w:t>
      </w:r>
      <w:r w:rsidRPr="5F68A552" w:rsidR="00920935">
        <w:rPr>
          <w:rFonts w:ascii="Times New Roman" w:hAnsi="Times New Roman" w:eastAsia="Times New Roman" w:cs="Times New Roman"/>
          <w:sz w:val="24"/>
          <w:szCs w:val="24"/>
          <w:lang w:val="en-US"/>
        </w:rPr>
        <w:t xml:space="preserve"> supported throughout their studies. This is </w:t>
      </w:r>
      <w:r w:rsidRPr="5F68A552" w:rsidR="00920935">
        <w:rPr>
          <w:rFonts w:ascii="Times New Roman" w:hAnsi="Times New Roman" w:eastAsia="Times New Roman" w:cs="Times New Roman"/>
          <w:sz w:val="24"/>
          <w:szCs w:val="24"/>
          <w:lang w:val="en-US"/>
        </w:rPr>
        <w:t>largely due</w:t>
      </w:r>
      <w:r w:rsidRPr="5F68A552" w:rsidR="00920935">
        <w:rPr>
          <w:rFonts w:ascii="Times New Roman" w:hAnsi="Times New Roman" w:eastAsia="Times New Roman" w:cs="Times New Roman"/>
          <w:sz w:val="24"/>
          <w:szCs w:val="24"/>
          <w:lang w:val="en-US"/>
        </w:rPr>
        <w:t xml:space="preserve"> to their close connection with their subject matter faculty, who provide guidance, mentorship, and specialized </w:t>
      </w:r>
      <w:r w:rsidRPr="5F68A552" w:rsidR="00920935">
        <w:rPr>
          <w:rFonts w:ascii="Times New Roman" w:hAnsi="Times New Roman" w:eastAsia="Times New Roman" w:cs="Times New Roman"/>
          <w:sz w:val="24"/>
          <w:szCs w:val="24"/>
          <w:lang w:val="en-US"/>
        </w:rPr>
        <w:t>expertise</w:t>
      </w:r>
      <w:r w:rsidRPr="5F68A552" w:rsidR="00920935">
        <w:rPr>
          <w:rFonts w:ascii="Times New Roman" w:hAnsi="Times New Roman" w:eastAsia="Times New Roman" w:cs="Times New Roman"/>
          <w:sz w:val="24"/>
          <w:szCs w:val="24"/>
          <w:lang w:val="en-US"/>
        </w:rPr>
        <w:t xml:space="preserve">. This connection </w:t>
      </w:r>
      <w:r w:rsidRPr="5F68A552" w:rsidR="00920935">
        <w:rPr>
          <w:rFonts w:ascii="Times New Roman" w:hAnsi="Times New Roman" w:eastAsia="Times New Roman" w:cs="Times New Roman"/>
          <w:sz w:val="24"/>
          <w:szCs w:val="24"/>
          <w:lang w:val="en-US"/>
        </w:rPr>
        <w:t>seems to create</w:t>
      </w:r>
      <w:r w:rsidRPr="5F68A552" w:rsidR="00920935">
        <w:rPr>
          <w:rFonts w:ascii="Times New Roman" w:hAnsi="Times New Roman" w:eastAsia="Times New Roman" w:cs="Times New Roman"/>
          <w:sz w:val="24"/>
          <w:szCs w:val="24"/>
          <w:lang w:val="en-US"/>
        </w:rPr>
        <w:t xml:space="preserve"> a supportive environment that helps students stay engaged and succeed in their coursework.</w:t>
      </w:r>
    </w:p>
    <w:p xmlns:wp14="http://schemas.microsoft.com/office/word/2010/wordml" w:rsidR="00667602" w:rsidP="5F68A552" w:rsidRDefault="00920935" w14:paraId="0E4820D6"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There is discussion about whether </w:t>
      </w:r>
      <w:r w:rsidRPr="5F68A552" w:rsidR="00920935">
        <w:rPr>
          <w:rFonts w:ascii="Times New Roman" w:hAnsi="Times New Roman" w:eastAsia="Times New Roman" w:cs="Times New Roman"/>
          <w:sz w:val="24"/>
          <w:szCs w:val="24"/>
          <w:lang w:val="en-US"/>
        </w:rPr>
        <w:t>there’s</w:t>
      </w:r>
      <w:r w:rsidRPr="5F68A552" w:rsidR="00920935">
        <w:rPr>
          <w:rFonts w:ascii="Times New Roman" w:hAnsi="Times New Roman" w:eastAsia="Times New Roman" w:cs="Times New Roman"/>
          <w:sz w:val="24"/>
          <w:szCs w:val="24"/>
          <w:lang w:val="en-US"/>
        </w:rPr>
        <w:t xml:space="preserve"> a way to track and </w:t>
      </w:r>
      <w:r w:rsidRPr="5F68A552" w:rsidR="00920935">
        <w:rPr>
          <w:rFonts w:ascii="Times New Roman" w:hAnsi="Times New Roman" w:eastAsia="Times New Roman" w:cs="Times New Roman"/>
          <w:sz w:val="24"/>
          <w:szCs w:val="24"/>
          <w:lang w:val="en-US"/>
        </w:rPr>
        <w:t>demonstrate</w:t>
      </w:r>
      <w:r w:rsidRPr="5F68A552" w:rsidR="00920935">
        <w:rPr>
          <w:rFonts w:ascii="Times New Roman" w:hAnsi="Times New Roman" w:eastAsia="Times New Roman" w:cs="Times New Roman"/>
          <w:sz w:val="24"/>
          <w:szCs w:val="24"/>
          <w:lang w:val="en-US"/>
        </w:rPr>
        <w:t xml:space="preserve"> if students in WCTE degree programs are successfully stacking their credentials, such as earning Skills Certificates, Certificates of Achievement (COA), and </w:t>
      </w:r>
      <w:r w:rsidRPr="5F68A552" w:rsidR="00920935">
        <w:rPr>
          <w:rFonts w:ascii="Times New Roman" w:hAnsi="Times New Roman" w:eastAsia="Times New Roman" w:cs="Times New Roman"/>
          <w:sz w:val="24"/>
          <w:szCs w:val="24"/>
          <w:lang w:val="en-US"/>
        </w:rPr>
        <w:t>ultimately completing</w:t>
      </w:r>
      <w:r w:rsidRPr="5F68A552" w:rsidR="00920935">
        <w:rPr>
          <w:rFonts w:ascii="Times New Roman" w:hAnsi="Times New Roman" w:eastAsia="Times New Roman" w:cs="Times New Roman"/>
          <w:sz w:val="24"/>
          <w:szCs w:val="24"/>
          <w:lang w:val="en-US"/>
        </w:rPr>
        <w:t xml:space="preserve"> the AAS degree. It may not have been formally reported, but it would be valuable to measure how students are progressing through these stacked credentials, as it could provide insights into the effectiveness of the program and highlight areas for improvement.</w:t>
      </w:r>
    </w:p>
    <w:p xmlns:wp14="http://schemas.microsoft.com/office/word/2010/wordml" w:rsidR="00667602" w:rsidP="5F68A552" w:rsidRDefault="00920935" w14:paraId="73659F99"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Students often declare a degree primarily to </w:t>
      </w:r>
      <w:r w:rsidRPr="5F68A552" w:rsidR="00920935">
        <w:rPr>
          <w:rFonts w:ascii="Times New Roman" w:hAnsi="Times New Roman" w:eastAsia="Times New Roman" w:cs="Times New Roman"/>
          <w:sz w:val="24"/>
          <w:szCs w:val="24"/>
          <w:lang w:val="en-US"/>
        </w:rPr>
        <w:t>open up</w:t>
      </w:r>
      <w:r w:rsidRPr="5F68A552" w:rsidR="00920935">
        <w:rPr>
          <w:rFonts w:ascii="Times New Roman" w:hAnsi="Times New Roman" w:eastAsia="Times New Roman" w:cs="Times New Roman"/>
          <w:sz w:val="24"/>
          <w:szCs w:val="24"/>
          <w:lang w:val="en-US"/>
        </w:rPr>
        <w:t xml:space="preserve"> options for Financial Aid, even if they have no intention of completing the degree. While this practice is not entirely new, </w:t>
      </w:r>
      <w:r w:rsidRPr="5F68A552" w:rsidR="00920935">
        <w:rPr>
          <w:rFonts w:ascii="Times New Roman" w:hAnsi="Times New Roman" w:eastAsia="Times New Roman" w:cs="Times New Roman"/>
          <w:sz w:val="24"/>
          <w:szCs w:val="24"/>
          <w:lang w:val="en-US"/>
        </w:rPr>
        <w:t>it’s</w:t>
      </w:r>
      <w:r w:rsidRPr="5F68A552" w:rsidR="00920935">
        <w:rPr>
          <w:rFonts w:ascii="Times New Roman" w:hAnsi="Times New Roman" w:eastAsia="Times New Roman" w:cs="Times New Roman"/>
          <w:sz w:val="24"/>
          <w:szCs w:val="24"/>
          <w:lang w:val="en-US"/>
        </w:rPr>
        <w:t xml:space="preserve"> something that should be noted. One area where the process falls short is in documenting whether the student has achieved their </w:t>
      </w:r>
      <w:r w:rsidRPr="5F68A552" w:rsidR="00920935">
        <w:rPr>
          <w:rFonts w:ascii="Times New Roman" w:hAnsi="Times New Roman" w:eastAsia="Times New Roman" w:cs="Times New Roman"/>
          <w:sz w:val="24"/>
          <w:szCs w:val="24"/>
          <w:lang w:val="en-US"/>
        </w:rPr>
        <w:t>initial</w:t>
      </w:r>
      <w:r w:rsidRPr="5F68A552" w:rsidR="00920935">
        <w:rPr>
          <w:rFonts w:ascii="Times New Roman" w:hAnsi="Times New Roman" w:eastAsia="Times New Roman" w:cs="Times New Roman"/>
          <w:sz w:val="24"/>
          <w:szCs w:val="24"/>
          <w:lang w:val="en-US"/>
        </w:rPr>
        <w:t xml:space="preserve"> goal. There is a tendency to assume that if a student does not graduate with </w:t>
      </w:r>
      <w:r w:rsidRPr="5F68A552" w:rsidR="00920935">
        <w:rPr>
          <w:rFonts w:ascii="Times New Roman" w:hAnsi="Times New Roman" w:eastAsia="Times New Roman" w:cs="Times New Roman"/>
          <w:sz w:val="24"/>
          <w:szCs w:val="24"/>
          <w:lang w:val="en-US"/>
        </w:rPr>
        <w:t>the</w:t>
      </w:r>
      <w:r w:rsidRPr="5F68A552" w:rsidR="00920935">
        <w:rPr>
          <w:rFonts w:ascii="Times New Roman" w:hAnsi="Times New Roman" w:eastAsia="Times New Roman" w:cs="Times New Roman"/>
          <w:sz w:val="24"/>
          <w:szCs w:val="24"/>
          <w:lang w:val="en-US"/>
        </w:rPr>
        <w:t xml:space="preserve"> degree, the </w:t>
      </w:r>
      <w:r w:rsidRPr="5F68A552" w:rsidR="00920935">
        <w:rPr>
          <w:rFonts w:ascii="Times New Roman" w:hAnsi="Times New Roman" w:eastAsia="Times New Roman" w:cs="Times New Roman"/>
          <w:sz w:val="24"/>
          <w:szCs w:val="24"/>
          <w:lang w:val="en-US"/>
        </w:rPr>
        <w:t>assistance</w:t>
      </w:r>
      <w:r w:rsidRPr="5F68A552" w:rsidR="00920935">
        <w:rPr>
          <w:rFonts w:ascii="Times New Roman" w:hAnsi="Times New Roman" w:eastAsia="Times New Roman" w:cs="Times New Roman"/>
          <w:sz w:val="24"/>
          <w:szCs w:val="24"/>
          <w:lang w:val="en-US"/>
        </w:rPr>
        <w:t xml:space="preserve"> provided was a failure, even though they may have completed other </w:t>
      </w:r>
      <w:r w:rsidRPr="5F68A552" w:rsidR="00920935">
        <w:rPr>
          <w:rFonts w:ascii="Times New Roman" w:hAnsi="Times New Roman" w:eastAsia="Times New Roman" w:cs="Times New Roman"/>
          <w:sz w:val="24"/>
          <w:szCs w:val="24"/>
          <w:lang w:val="en-US"/>
        </w:rPr>
        <w:t>objectives</w:t>
      </w:r>
      <w:r w:rsidRPr="5F68A552" w:rsidR="00920935">
        <w:rPr>
          <w:rFonts w:ascii="Times New Roman" w:hAnsi="Times New Roman" w:eastAsia="Times New Roman" w:cs="Times New Roman"/>
          <w:sz w:val="24"/>
          <w:szCs w:val="24"/>
          <w:lang w:val="en-US"/>
        </w:rPr>
        <w:t>. This gap in</w:t>
      </w:r>
      <w:r w:rsidRPr="5F68A552" w:rsidR="00920935">
        <w:rPr>
          <w:rFonts w:ascii="Times New Roman" w:hAnsi="Times New Roman" w:eastAsia="Times New Roman" w:cs="Times New Roman"/>
          <w:sz w:val="24"/>
          <w:szCs w:val="24"/>
          <w:lang w:val="en-US"/>
        </w:rPr>
        <w:t xml:space="preserve"> tracking student outcomes could be addressed to better reflect the support students are receiving, regardless of whether they </w:t>
      </w:r>
      <w:r w:rsidRPr="5F68A552" w:rsidR="00920935">
        <w:rPr>
          <w:rFonts w:ascii="Times New Roman" w:hAnsi="Times New Roman" w:eastAsia="Times New Roman" w:cs="Times New Roman"/>
          <w:sz w:val="24"/>
          <w:szCs w:val="24"/>
          <w:lang w:val="en-US"/>
        </w:rPr>
        <w:t>ultimately earn</w:t>
      </w:r>
      <w:r w:rsidRPr="5F68A552" w:rsidR="00920935">
        <w:rPr>
          <w:rFonts w:ascii="Times New Roman" w:hAnsi="Times New Roman" w:eastAsia="Times New Roman" w:cs="Times New Roman"/>
          <w:sz w:val="24"/>
          <w:szCs w:val="24"/>
          <w:lang w:val="en-US"/>
        </w:rPr>
        <w:t xml:space="preserve"> the degree.</w:t>
      </w:r>
    </w:p>
    <w:p xmlns:wp14="http://schemas.microsoft.com/office/word/2010/wordml" w:rsidR="00667602" w:rsidP="5F68A552" w:rsidRDefault="00920935" w14:paraId="1AF6AC9F"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Another ongoing challenge is the attraction of fraudsters to online programs, particularly those who are looking to take advantage of Financial Aid dollars. These individuals often target online programs to exploit the system, which </w:t>
      </w:r>
      <w:r w:rsidRPr="5F68A552" w:rsidR="00920935">
        <w:rPr>
          <w:rFonts w:ascii="Times New Roman" w:hAnsi="Times New Roman" w:eastAsia="Times New Roman" w:cs="Times New Roman"/>
          <w:sz w:val="24"/>
          <w:szCs w:val="24"/>
          <w:lang w:val="en-US"/>
        </w:rPr>
        <w:t>remains</w:t>
      </w:r>
      <w:r w:rsidRPr="5F68A552" w:rsidR="00920935">
        <w:rPr>
          <w:rFonts w:ascii="Times New Roman" w:hAnsi="Times New Roman" w:eastAsia="Times New Roman" w:cs="Times New Roman"/>
          <w:sz w:val="24"/>
          <w:szCs w:val="24"/>
          <w:lang w:val="en-US"/>
        </w:rPr>
        <w:t xml:space="preserve"> a concern across many institutions.</w:t>
      </w:r>
    </w:p>
    <w:p xmlns:wp14="http://schemas.microsoft.com/office/word/2010/wordml" w:rsidR="00667602" w:rsidP="5F68A552" w:rsidRDefault="00920935" w14:paraId="22FFE012" wp14:textId="77777777">
      <w:pPr>
        <w:spacing w:before="240" w:after="240"/>
        <w:ind w:firstLine="72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Additionally, there are occasional issues with the approval process for certain programs, particularly when it comes to the AAS-Technology degrees, which are approved by agencies like the State Approving Agency for VA Benefits. When a new reviewer examines the catalog, there is often confusion about how to categorize the Technology emphasis or how to handle the different pathways, such as Automated Systems or CIT. While these issues can usually be resolved through conversation and clarification with the rev</w:t>
      </w:r>
      <w:r w:rsidRPr="5F68A552" w:rsidR="00920935">
        <w:rPr>
          <w:rFonts w:ascii="Times New Roman" w:hAnsi="Times New Roman" w:eastAsia="Times New Roman" w:cs="Times New Roman"/>
          <w:sz w:val="24"/>
          <w:szCs w:val="24"/>
          <w:lang w:val="en-US"/>
        </w:rPr>
        <w:t xml:space="preserve">iewer, it </w:t>
      </w:r>
      <w:r w:rsidRPr="5F68A552" w:rsidR="00920935">
        <w:rPr>
          <w:rFonts w:ascii="Times New Roman" w:hAnsi="Times New Roman" w:eastAsia="Times New Roman" w:cs="Times New Roman"/>
          <w:sz w:val="24"/>
          <w:szCs w:val="24"/>
          <w:lang w:val="en-US"/>
        </w:rPr>
        <w:t>remains</w:t>
      </w:r>
      <w:r w:rsidRPr="5F68A552" w:rsidR="00920935">
        <w:rPr>
          <w:rFonts w:ascii="Times New Roman" w:hAnsi="Times New Roman" w:eastAsia="Times New Roman" w:cs="Times New Roman"/>
          <w:sz w:val="24"/>
          <w:szCs w:val="24"/>
          <w:lang w:val="en-US"/>
        </w:rPr>
        <w:t xml:space="preserve"> a recurring challenge that requires attention each time a new person evaluates the catalog.</w:t>
      </w:r>
    </w:p>
    <w:p xmlns:wp14="http://schemas.microsoft.com/office/word/2010/wordml" w:rsidR="00667602" w:rsidRDefault="00667602" w14:paraId="2613E9C1" wp14:textId="77777777">
      <w:pPr>
        <w:rPr>
          <w:rFonts w:ascii="Times New Roman" w:hAnsi="Times New Roman" w:eastAsia="Times New Roman" w:cs="Times New Roman"/>
          <w:sz w:val="24"/>
          <w:szCs w:val="24"/>
        </w:rPr>
      </w:pPr>
    </w:p>
    <w:p xmlns:wp14="http://schemas.microsoft.com/office/word/2010/wordml" w:rsidR="00667602" w:rsidRDefault="00920935" w14:paraId="1E151847" wp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Faculty</w:t>
      </w:r>
    </w:p>
    <w:p xmlns:wp14="http://schemas.microsoft.com/office/word/2010/wordml" w:rsidR="00667602" w:rsidP="5F68A552" w:rsidRDefault="00920935" w14:paraId="60ED079A" wp14:textId="77777777">
      <w:pPr>
        <w:spacing w:before="240" w:after="24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Full-time faculty member Ron Beller brings more than four decades of hands-on experience in manufacturing to the classroom, blending practical “building things” </w:t>
      </w:r>
      <w:r w:rsidRPr="5F68A552" w:rsidR="00920935">
        <w:rPr>
          <w:rFonts w:ascii="Times New Roman" w:hAnsi="Times New Roman" w:eastAsia="Times New Roman" w:cs="Times New Roman"/>
          <w:sz w:val="24"/>
          <w:szCs w:val="24"/>
          <w:lang w:val="en-US"/>
        </w:rPr>
        <w:t>know-how</w:t>
      </w:r>
      <w:r w:rsidRPr="5F68A552" w:rsidR="00920935">
        <w:rPr>
          <w:rFonts w:ascii="Times New Roman" w:hAnsi="Times New Roman" w:eastAsia="Times New Roman" w:cs="Times New Roman"/>
          <w:sz w:val="24"/>
          <w:szCs w:val="24"/>
          <w:lang w:val="en-US"/>
        </w:rPr>
        <w:t xml:space="preserve"> with essential shop theory. His students learn safety rules and etiquette alongside measuring, drafting, and the self-reliance </w:t>
      </w:r>
      <w:r w:rsidRPr="5F68A552" w:rsidR="00920935">
        <w:rPr>
          <w:rFonts w:ascii="Times New Roman" w:hAnsi="Times New Roman" w:eastAsia="Times New Roman" w:cs="Times New Roman"/>
          <w:sz w:val="24"/>
          <w:szCs w:val="24"/>
          <w:lang w:val="en-US"/>
        </w:rPr>
        <w:t>they’ll</w:t>
      </w:r>
      <w:r w:rsidRPr="5F68A552" w:rsidR="00920935">
        <w:rPr>
          <w:rFonts w:ascii="Times New Roman" w:hAnsi="Times New Roman" w:eastAsia="Times New Roman" w:cs="Times New Roman"/>
          <w:sz w:val="24"/>
          <w:szCs w:val="24"/>
          <w:lang w:val="en-US"/>
        </w:rPr>
        <w:t xml:space="preserve"> need on the job. He insists they ask for help when it counts—and </w:t>
      </w:r>
      <w:r w:rsidRPr="5F68A552" w:rsidR="00920935">
        <w:rPr>
          <w:rFonts w:ascii="Times New Roman" w:hAnsi="Times New Roman" w:eastAsia="Times New Roman" w:cs="Times New Roman"/>
          <w:sz w:val="24"/>
          <w:szCs w:val="24"/>
          <w:lang w:val="en-US"/>
        </w:rPr>
        <w:t>he’s</w:t>
      </w:r>
      <w:r w:rsidRPr="5F68A552" w:rsidR="00920935">
        <w:rPr>
          <w:rFonts w:ascii="Times New Roman" w:hAnsi="Times New Roman" w:eastAsia="Times New Roman" w:cs="Times New Roman"/>
          <w:sz w:val="24"/>
          <w:szCs w:val="24"/>
          <w:lang w:val="en-US"/>
        </w:rPr>
        <w:t xml:space="preserve"> seen a welcome shift as local employers, facing acute labor shortages, finally raise wages and hire high-school graduates for entry-level</w:t>
      </w:r>
      <w:r w:rsidRPr="5F68A552" w:rsidR="00920935">
        <w:rPr>
          <w:rFonts w:ascii="Times New Roman" w:hAnsi="Times New Roman" w:eastAsia="Times New Roman" w:cs="Times New Roman"/>
          <w:sz w:val="24"/>
          <w:szCs w:val="24"/>
          <w:lang w:val="en-US"/>
        </w:rPr>
        <w:t xml:space="preserve"> CNC work. These young technicians may spend a semester simply loading parts, pressing buttons, and checking tolerances, but Ron sees that as a solid launchpad: they enter the workforce debt-free and can return later to build on their skills without loans hanging over their heads.</w:t>
      </w:r>
    </w:p>
    <w:p xmlns:wp14="http://schemas.microsoft.com/office/word/2010/wordml" w:rsidR="00667602" w:rsidP="5F68A552" w:rsidRDefault="00920935" w14:paraId="27968238" wp14:textId="77777777">
      <w:pPr>
        <w:spacing w:before="240" w:after="24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Despite TMCC’s theory-heavy program, Ron pushes for a curriculum that mirrors a real shop floor. </w:t>
      </w:r>
      <w:r w:rsidRPr="5F68A552" w:rsidR="00920935">
        <w:rPr>
          <w:rFonts w:ascii="Times New Roman" w:hAnsi="Times New Roman" w:eastAsia="Times New Roman" w:cs="Times New Roman"/>
          <w:sz w:val="24"/>
          <w:szCs w:val="24"/>
          <w:lang w:val="en-US"/>
        </w:rPr>
        <w:t>He’d</w:t>
      </w:r>
      <w:r w:rsidRPr="5F68A552" w:rsidR="00920935">
        <w:rPr>
          <w:rFonts w:ascii="Times New Roman" w:hAnsi="Times New Roman" w:eastAsia="Times New Roman" w:cs="Times New Roman"/>
          <w:sz w:val="24"/>
          <w:szCs w:val="24"/>
          <w:lang w:val="en-US"/>
        </w:rPr>
        <w:t xml:space="preserve"> like counselors to better understand the “down-here” reality, ensuring students in MTT 105 also take DFT 110: Blueprint Reading for Industry, since few high schools still teach drafting. He dreams of a CNC 3 course that unites mills, lathes, and laser cutting—much like the manual-skills project class, where students design, build, and troubleshoot tangible components.</w:t>
      </w:r>
    </w:p>
    <w:p xmlns:wp14="http://schemas.microsoft.com/office/word/2010/wordml" w:rsidR="00667602" w:rsidP="5F68A552" w:rsidRDefault="00920935" w14:paraId="1E11065F" wp14:textId="77777777">
      <w:pPr>
        <w:spacing w:before="240" w:after="240"/>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Ron has also become the de facto facilities manager for his lab: patching broken air hoses, jury-rigging plumbing, and even installing the shop’s first eye-wash station after noticing it sat unused. </w:t>
      </w:r>
      <w:r w:rsidRPr="5F68A552" w:rsidR="00920935">
        <w:rPr>
          <w:rFonts w:ascii="Times New Roman" w:hAnsi="Times New Roman" w:eastAsia="Times New Roman" w:cs="Times New Roman"/>
          <w:sz w:val="24"/>
          <w:szCs w:val="24"/>
          <w:lang w:val="en-US"/>
        </w:rPr>
        <w:t>He’s</w:t>
      </w:r>
      <w:r w:rsidRPr="5F68A552" w:rsidR="00920935">
        <w:rPr>
          <w:rFonts w:ascii="Times New Roman" w:hAnsi="Times New Roman" w:eastAsia="Times New Roman" w:cs="Times New Roman"/>
          <w:sz w:val="24"/>
          <w:szCs w:val="24"/>
          <w:lang w:val="en-US"/>
        </w:rPr>
        <w:t xml:space="preserve"> documented successes—student projects, post-graduation placements, and glowing testimonials—but feels the program </w:t>
      </w:r>
      <w:r w:rsidRPr="5F68A552" w:rsidR="00920935">
        <w:rPr>
          <w:rFonts w:ascii="Times New Roman" w:hAnsi="Times New Roman" w:eastAsia="Times New Roman" w:cs="Times New Roman"/>
          <w:sz w:val="24"/>
          <w:szCs w:val="24"/>
          <w:lang w:val="en-US"/>
        </w:rPr>
        <w:t>remains</w:t>
      </w:r>
      <w:r w:rsidRPr="5F68A552" w:rsidR="00920935">
        <w:rPr>
          <w:rFonts w:ascii="Times New Roman" w:hAnsi="Times New Roman" w:eastAsia="Times New Roman" w:cs="Times New Roman"/>
          <w:sz w:val="24"/>
          <w:szCs w:val="24"/>
          <w:lang w:val="en-US"/>
        </w:rPr>
        <w:t xml:space="preserve"> the “red-headed stepchild,” starved for publicity and administrative support. As he contemplates retirement in a few years, he hopes his teaching assistant will step up, carrying forward</w:t>
      </w:r>
      <w:r w:rsidRPr="5F68A552" w:rsidR="00920935">
        <w:rPr>
          <w:rFonts w:ascii="Times New Roman" w:hAnsi="Times New Roman" w:eastAsia="Times New Roman" w:cs="Times New Roman"/>
          <w:sz w:val="24"/>
          <w:szCs w:val="24"/>
          <w:lang w:val="en-US"/>
        </w:rPr>
        <w:t xml:space="preserve"> a legacy of practical instruction, shop pride, and an unrelenting drive to bridge the gap between classroom and career.</w:t>
      </w:r>
    </w:p>
    <w:p xmlns:wp14="http://schemas.microsoft.com/office/word/2010/wordml" w:rsidR="00667602" w:rsidRDefault="00667602" w14:paraId="1037B8A3" wp14:textId="77777777">
      <w:pPr>
        <w:rPr>
          <w:rFonts w:ascii="Times New Roman" w:hAnsi="Times New Roman" w:eastAsia="Times New Roman" w:cs="Times New Roman"/>
          <w:sz w:val="24"/>
          <w:szCs w:val="24"/>
        </w:rPr>
      </w:pPr>
    </w:p>
    <w:p xmlns:wp14="http://schemas.microsoft.com/office/word/2010/wordml" w:rsidR="00667602" w:rsidP="5F68A552" w:rsidRDefault="00920935" w14:paraId="493A99EE" wp14:textId="77777777">
      <w:p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VI.</w:t>
      </w:r>
      <w:r>
        <w:tab/>
      </w:r>
      <w:r w:rsidRPr="5F68A552" w:rsidR="00920935">
        <w:rPr>
          <w:rFonts w:ascii="Times New Roman" w:hAnsi="Times New Roman" w:eastAsia="Times New Roman" w:cs="Times New Roman"/>
          <w:sz w:val="24"/>
          <w:szCs w:val="24"/>
          <w:u w:val="single"/>
          <w:lang w:val="en-US"/>
        </w:rPr>
        <w:t>Faculty</w:t>
      </w:r>
      <w:r w:rsidRPr="5F68A552" w:rsidR="00920935">
        <w:rPr>
          <w:rFonts w:ascii="Times New Roman" w:hAnsi="Times New Roman" w:eastAsia="Times New Roman" w:cs="Times New Roman"/>
          <w:sz w:val="24"/>
          <w:szCs w:val="24"/>
          <w:u w:val="single"/>
          <w:lang w:val="en-US"/>
        </w:rPr>
        <w:t xml:space="preserve"> Profiles</w:t>
      </w:r>
      <w:r w:rsidRPr="5F68A552" w:rsidR="00920935">
        <w:rPr>
          <w:rFonts w:ascii="Times New Roman" w:hAnsi="Times New Roman" w:eastAsia="Times New Roman" w:cs="Times New Roman"/>
          <w:sz w:val="24"/>
          <w:szCs w:val="24"/>
          <w:lang w:val="en-US"/>
        </w:rPr>
        <w:t xml:space="preserve"> - provide a narrative response to each of the following: </w:t>
      </w:r>
    </w:p>
    <w:p xmlns:wp14="http://schemas.microsoft.com/office/word/2010/wordml" w:rsidR="00667602" w:rsidRDefault="00667602" w14:paraId="687C6DE0" wp14:textId="77777777">
      <w:pPr>
        <w:rPr>
          <w:rFonts w:ascii="Times New Roman" w:hAnsi="Times New Roman" w:eastAsia="Times New Roman" w:cs="Times New Roman"/>
          <w:sz w:val="24"/>
          <w:szCs w:val="24"/>
        </w:rPr>
      </w:pPr>
    </w:p>
    <w:p xmlns:wp14="http://schemas.microsoft.com/office/word/2010/wordml" w:rsidR="00667602" w:rsidRDefault="00920935" w14:paraId="560A5F33" wp14:textId="77777777">
      <w:pPr>
        <w:numPr>
          <w:ilvl w:val="0"/>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Ron Beller</w:t>
      </w:r>
    </w:p>
    <w:p xmlns:wp14="http://schemas.microsoft.com/office/word/2010/wordml" w:rsidR="00667602" w:rsidRDefault="00920935" w14:paraId="4E67B7AC" wp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AAS equivalent training at American River College</w:t>
      </w:r>
    </w:p>
    <w:p xmlns:wp14="http://schemas.microsoft.com/office/word/2010/wordml" w:rsidR="00667602" w:rsidRDefault="00920935" w14:paraId="6700B23D" wp14:textId="77777777">
      <w:pPr>
        <w:numPr>
          <w:ilvl w:val="0"/>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John Mullins</w:t>
      </w:r>
    </w:p>
    <w:p xmlns:wp14="http://schemas.microsoft.com/office/word/2010/wordml" w:rsidR="00667602" w:rsidRDefault="00920935" w14:paraId="14156121" wp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National Institute for Metal Working Skills (NIMS) Certifications:</w:t>
      </w:r>
    </w:p>
    <w:p xmlns:wp14="http://schemas.microsoft.com/office/word/2010/wordml" w:rsidR="00667602" w:rsidRDefault="00920935" w14:paraId="5EEA60E1" wp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CNC Milling Operator</w:t>
      </w:r>
    </w:p>
    <w:p xmlns:wp14="http://schemas.microsoft.com/office/word/2010/wordml" w:rsidR="00667602" w:rsidRDefault="00920935" w14:paraId="4943C610" wp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CNC Turning Operator</w:t>
      </w:r>
    </w:p>
    <w:p xmlns:wp14="http://schemas.microsoft.com/office/word/2010/wordml" w:rsidR="00667602" w:rsidRDefault="00920935" w14:paraId="6A4E5864" wp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Job planning, Benchwork &amp;amp; Layout</w:t>
      </w:r>
    </w:p>
    <w:p xmlns:wp14="http://schemas.microsoft.com/office/word/2010/wordml" w:rsidR="00667602" w:rsidRDefault="00920935" w14:paraId="4AA5F322" wp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Measurement, Materials and Safety</w:t>
      </w:r>
    </w:p>
    <w:p xmlns:wp14="http://schemas.microsoft.com/office/word/2010/wordml" w:rsidR="00667602" w:rsidRDefault="00920935" w14:paraId="626FBC48" wp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OSHA 10</w:t>
      </w:r>
    </w:p>
    <w:p xmlns:wp14="http://schemas.microsoft.com/office/word/2010/wordml" w:rsidR="00667602" w:rsidRDefault="00667602" w14:paraId="5B2F9378" wp14:textId="77777777">
      <w:pPr>
        <w:rPr>
          <w:rFonts w:ascii="Times New Roman" w:hAnsi="Times New Roman" w:eastAsia="Times New Roman" w:cs="Times New Roman"/>
          <w:sz w:val="24"/>
          <w:szCs w:val="24"/>
        </w:rPr>
      </w:pPr>
    </w:p>
    <w:p xmlns:wp14="http://schemas.microsoft.com/office/word/2010/wordml" w:rsidR="00667602" w:rsidRDefault="00920935" w14:paraId="3E14EAFE" wp14:textId="77777777">
      <w:pPr>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Percentage of courses taught by instructor type: 85% full-time, 15% adjunct</w:t>
      </w:r>
    </w:p>
    <w:p xmlns:wp14="http://schemas.microsoft.com/office/word/2010/wordml" w:rsidR="00667602" w:rsidRDefault="00667602" w14:paraId="58E6DD4E" wp14:textId="77777777">
      <w:pPr>
        <w:rPr>
          <w:rFonts w:ascii="Times New Roman" w:hAnsi="Times New Roman" w:eastAsia="Times New Roman" w:cs="Times New Roman"/>
          <w:sz w:val="24"/>
          <w:szCs w:val="24"/>
        </w:rPr>
      </w:pPr>
    </w:p>
    <w:p xmlns:wp14="http://schemas.microsoft.com/office/word/2010/wordml" w:rsidR="00667602" w:rsidRDefault="00667602" w14:paraId="7D3BEE8F" wp14:textId="77777777">
      <w:pPr>
        <w:rPr>
          <w:rFonts w:ascii="Times New Roman" w:hAnsi="Times New Roman" w:eastAsia="Times New Roman" w:cs="Times New Roman"/>
          <w:sz w:val="24"/>
          <w:szCs w:val="24"/>
        </w:rPr>
      </w:pPr>
    </w:p>
    <w:p xmlns:wp14="http://schemas.microsoft.com/office/word/2010/wordml" w:rsidR="00667602" w:rsidP="5F68A552" w:rsidRDefault="00920935" w14:paraId="627EF93C" wp14:textId="77777777">
      <w:p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VII.</w:t>
      </w:r>
      <w:r>
        <w:tab/>
      </w:r>
      <w:r w:rsidRPr="5F68A552" w:rsidR="00920935">
        <w:rPr>
          <w:rFonts w:ascii="Times New Roman" w:hAnsi="Times New Roman" w:eastAsia="Times New Roman" w:cs="Times New Roman"/>
          <w:sz w:val="24"/>
          <w:szCs w:val="24"/>
          <w:u w:val="single"/>
          <w:lang w:val="en-US"/>
        </w:rPr>
        <w:t>Comparisons</w:t>
      </w:r>
      <w:r w:rsidRPr="5F68A552" w:rsidR="00920935">
        <w:rPr>
          <w:rFonts w:ascii="Times New Roman" w:hAnsi="Times New Roman" w:eastAsia="Times New Roman" w:cs="Times New Roman"/>
          <w:sz w:val="24"/>
          <w:szCs w:val="24"/>
          <w:u w:val="single"/>
          <w:lang w:val="en-US"/>
        </w:rPr>
        <w:t xml:space="preserve"> </w:t>
      </w:r>
      <w:r w:rsidRPr="5F68A552" w:rsidR="00920935">
        <w:rPr>
          <w:rFonts w:ascii="Times New Roman" w:hAnsi="Times New Roman" w:eastAsia="Times New Roman" w:cs="Times New Roman"/>
          <w:sz w:val="24"/>
          <w:szCs w:val="24"/>
          <w:lang w:val="en-US"/>
        </w:rPr>
        <w:t>- provide a narrative response to each of the following:</w:t>
      </w:r>
    </w:p>
    <w:p xmlns:wp14="http://schemas.microsoft.com/office/word/2010/wordml" w:rsidR="00667602" w:rsidRDefault="00920935" w14:paraId="745EAAE4" wp14:textId="77777777">
      <w:pPr>
        <w:numPr>
          <w:ilvl w:val="0"/>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TMCC</w:t>
      </w:r>
    </w:p>
    <w:p xmlns:wp14="http://schemas.microsoft.com/office/word/2010/wordml" w:rsidR="00667602" w:rsidRDefault="00920935" w14:paraId="4EE4E576"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AAS - Machine, Manufacturing Technologies</w:t>
      </w:r>
    </w:p>
    <w:p xmlns:wp14="http://schemas.microsoft.com/office/word/2010/wordml" w:rsidR="00667602" w:rsidRDefault="00920935" w14:paraId="109F0DB9"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 Computer Numeric Controlled (CNC) Machining</w:t>
      </w:r>
    </w:p>
    <w:p xmlns:wp14="http://schemas.microsoft.com/office/word/2010/wordml" w:rsidR="00667602" w:rsidRDefault="00920935" w14:paraId="28A73EDD" wp14:textId="77777777">
      <w:pPr>
        <w:numPr>
          <w:ilvl w:val="1"/>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Certificates</w:t>
      </w:r>
    </w:p>
    <w:p xmlns:wp14="http://schemas.microsoft.com/office/word/2010/wordml" w:rsidR="00667602" w:rsidRDefault="00920935" w14:paraId="5E3D8FE2" wp14:textId="77777777">
      <w:pPr>
        <w:numPr>
          <w:ilvl w:val="2"/>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Machining Level 1, CNC Milling</w:t>
      </w:r>
    </w:p>
    <w:p xmlns:wp14="http://schemas.microsoft.com/office/word/2010/wordml" w:rsidR="00667602" w:rsidRDefault="00920935" w14:paraId="269BFCA6" wp14:textId="77777777">
      <w:pPr>
        <w:numPr>
          <w:ilvl w:val="2"/>
          <w:numId w:val="1"/>
        </w:numPr>
        <w:rPr>
          <w:rFonts w:ascii="Times New Roman" w:hAnsi="Times New Roman" w:eastAsia="Times New Roman" w:cs="Times New Roman"/>
          <w:sz w:val="24"/>
          <w:szCs w:val="24"/>
        </w:rPr>
      </w:pPr>
      <w:r>
        <w:rPr>
          <w:rFonts w:ascii="Times New Roman" w:hAnsi="Times New Roman" w:eastAsia="Times New Roman" w:cs="Times New Roman"/>
          <w:sz w:val="24"/>
          <w:szCs w:val="24"/>
        </w:rPr>
        <w:t>Machining Level 1, CNC Turning</w:t>
      </w:r>
    </w:p>
    <w:p xmlns:wp14="http://schemas.microsoft.com/office/word/2010/wordml" w:rsidR="00667602" w:rsidP="5F68A552" w:rsidRDefault="00920935" w14:paraId="72EA35A9" wp14:textId="77777777">
      <w:pPr>
        <w:numPr>
          <w:ilvl w:val="0"/>
          <w:numId w:val="1"/>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Torchmate</w:t>
      </w:r>
      <w:r w:rsidRPr="5F68A552" w:rsidR="00920935">
        <w:rPr>
          <w:rFonts w:ascii="Times New Roman" w:hAnsi="Times New Roman" w:eastAsia="Times New Roman" w:cs="Times New Roman"/>
          <w:sz w:val="24"/>
          <w:szCs w:val="24"/>
          <w:lang w:val="en-US"/>
        </w:rPr>
        <w:t xml:space="preserve"> - online or a 3-day in-person training program. $1,050</w:t>
      </w:r>
    </w:p>
    <w:p xmlns:wp14="http://schemas.microsoft.com/office/word/2010/wordml" w:rsidR="00667602" w:rsidP="5F68A552" w:rsidRDefault="00920935" w14:paraId="180EEDF7" wp14:textId="77777777">
      <w:pPr>
        <w:numPr>
          <w:ilvl w:val="0"/>
          <w:numId w:val="1"/>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NCLab</w:t>
      </w:r>
      <w:r w:rsidRPr="5F68A552" w:rsidR="00920935">
        <w:rPr>
          <w:rFonts w:ascii="Times New Roman" w:hAnsi="Times New Roman" w:eastAsia="Times New Roman" w:cs="Times New Roman"/>
          <w:sz w:val="24"/>
          <w:szCs w:val="24"/>
          <w:lang w:val="en-US"/>
        </w:rPr>
        <w:t xml:space="preserve"> - through CSN $5,070</w:t>
      </w:r>
    </w:p>
    <w:p xmlns:wp14="http://schemas.microsoft.com/office/word/2010/wordml" w:rsidR="00667602" w:rsidRDefault="00667602" w14:paraId="3B88899E" wp14:textId="77777777">
      <w:pPr>
        <w:rPr>
          <w:rFonts w:ascii="Times New Roman" w:hAnsi="Times New Roman" w:eastAsia="Times New Roman" w:cs="Times New Roman"/>
          <w:sz w:val="24"/>
          <w:szCs w:val="24"/>
        </w:rPr>
      </w:pPr>
    </w:p>
    <w:p xmlns:wp14="http://schemas.microsoft.com/office/word/2010/wordml" w:rsidR="00667602" w:rsidP="5F68A552" w:rsidRDefault="00920935" w14:paraId="061AFA2A" wp14:textId="77777777">
      <w:p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TMCC and WNC offer comparable programs, though TMCC breaks its Level 1 Skills Certificate into two, adding Introduction to Machine Shop to the first series. </w:t>
      </w:r>
      <w:r w:rsidRPr="5F68A552" w:rsidR="00920935">
        <w:rPr>
          <w:rFonts w:ascii="Times New Roman" w:hAnsi="Times New Roman" w:eastAsia="Times New Roman" w:cs="Times New Roman"/>
          <w:sz w:val="24"/>
          <w:szCs w:val="24"/>
          <w:lang w:val="en-US"/>
        </w:rPr>
        <w:t>Torchmate</w:t>
      </w:r>
      <w:r w:rsidRPr="5F68A552" w:rsidR="00920935">
        <w:rPr>
          <w:rFonts w:ascii="Times New Roman" w:hAnsi="Times New Roman" w:eastAsia="Times New Roman" w:cs="Times New Roman"/>
          <w:sz w:val="24"/>
          <w:szCs w:val="24"/>
          <w:lang w:val="en-US"/>
        </w:rPr>
        <w:t xml:space="preserve"> would be </w:t>
      </w:r>
      <w:r w:rsidRPr="5F68A552" w:rsidR="00920935">
        <w:rPr>
          <w:rFonts w:ascii="Times New Roman" w:hAnsi="Times New Roman" w:eastAsia="Times New Roman" w:cs="Times New Roman"/>
          <w:sz w:val="24"/>
          <w:szCs w:val="24"/>
          <w:lang w:val="en-US"/>
        </w:rPr>
        <w:t>a good choice</w:t>
      </w:r>
      <w:r w:rsidRPr="5F68A552" w:rsidR="00920935">
        <w:rPr>
          <w:rFonts w:ascii="Times New Roman" w:hAnsi="Times New Roman" w:eastAsia="Times New Roman" w:cs="Times New Roman"/>
          <w:sz w:val="24"/>
          <w:szCs w:val="24"/>
          <w:lang w:val="en-US"/>
        </w:rPr>
        <w:t xml:space="preserve"> for a student looking for basic skills without a transcript, and the </w:t>
      </w:r>
      <w:r w:rsidRPr="5F68A552" w:rsidR="00920935">
        <w:rPr>
          <w:rFonts w:ascii="Times New Roman" w:hAnsi="Times New Roman" w:eastAsia="Times New Roman" w:cs="Times New Roman"/>
          <w:sz w:val="24"/>
          <w:szCs w:val="24"/>
          <w:lang w:val="en-US"/>
        </w:rPr>
        <w:t>NCLab</w:t>
      </w:r>
      <w:r w:rsidRPr="5F68A552" w:rsidR="00920935">
        <w:rPr>
          <w:rFonts w:ascii="Times New Roman" w:hAnsi="Times New Roman" w:eastAsia="Times New Roman" w:cs="Times New Roman"/>
          <w:sz w:val="24"/>
          <w:szCs w:val="24"/>
          <w:lang w:val="en-US"/>
        </w:rPr>
        <w:t xml:space="preserve"> program provides a more robust program, also without the </w:t>
      </w:r>
      <w:r w:rsidRPr="5F68A552" w:rsidR="00920935">
        <w:rPr>
          <w:rFonts w:ascii="Times New Roman" w:hAnsi="Times New Roman" w:eastAsia="Times New Roman" w:cs="Times New Roman"/>
          <w:sz w:val="24"/>
          <w:szCs w:val="24"/>
          <w:lang w:val="en-US"/>
        </w:rPr>
        <w:t>option</w:t>
      </w:r>
      <w:r w:rsidRPr="5F68A552" w:rsidR="00920935">
        <w:rPr>
          <w:rFonts w:ascii="Times New Roman" w:hAnsi="Times New Roman" w:eastAsia="Times New Roman" w:cs="Times New Roman"/>
          <w:sz w:val="24"/>
          <w:szCs w:val="24"/>
          <w:lang w:val="en-US"/>
        </w:rPr>
        <w:t xml:space="preserve"> of a transcript. </w:t>
      </w:r>
    </w:p>
    <w:p xmlns:wp14="http://schemas.microsoft.com/office/word/2010/wordml" w:rsidR="00667602" w:rsidRDefault="00667602" w14:paraId="69E2BB2B" wp14:textId="77777777">
      <w:pPr>
        <w:ind w:left="720"/>
        <w:rPr>
          <w:rFonts w:ascii="Times New Roman" w:hAnsi="Times New Roman" w:eastAsia="Times New Roman" w:cs="Times New Roman"/>
          <w:sz w:val="24"/>
          <w:szCs w:val="24"/>
        </w:rPr>
      </w:pPr>
    </w:p>
    <w:p xmlns:wp14="http://schemas.microsoft.com/office/word/2010/wordml" w:rsidR="00667602" w:rsidRDefault="00667602" w14:paraId="57C0D796" wp14:textId="77777777">
      <w:pPr>
        <w:ind w:left="720"/>
        <w:rPr>
          <w:rFonts w:ascii="Times New Roman" w:hAnsi="Times New Roman" w:eastAsia="Times New Roman" w:cs="Times New Roman"/>
          <w:sz w:val="24"/>
          <w:szCs w:val="24"/>
        </w:rPr>
      </w:pPr>
    </w:p>
    <w:p xmlns:wp14="http://schemas.microsoft.com/office/word/2010/wordml" w:rsidR="00667602" w:rsidRDefault="00667602" w14:paraId="0D142F6F" wp14:textId="77777777">
      <w:pPr>
        <w:ind w:left="720"/>
        <w:rPr>
          <w:rFonts w:ascii="Times New Roman" w:hAnsi="Times New Roman" w:eastAsia="Times New Roman" w:cs="Times New Roman"/>
          <w:sz w:val="24"/>
          <w:szCs w:val="24"/>
        </w:rPr>
      </w:pPr>
    </w:p>
    <w:p xmlns:wp14="http://schemas.microsoft.com/office/word/2010/wordml" w:rsidR="00667602" w:rsidRDefault="00667602" w14:paraId="4475AD14" wp14:textId="77777777">
      <w:pPr>
        <w:ind w:left="720"/>
        <w:rPr>
          <w:rFonts w:ascii="Times New Roman" w:hAnsi="Times New Roman" w:eastAsia="Times New Roman" w:cs="Times New Roman"/>
          <w:sz w:val="24"/>
          <w:szCs w:val="24"/>
        </w:rPr>
      </w:pPr>
    </w:p>
    <w:p xmlns:wp14="http://schemas.microsoft.com/office/word/2010/wordml" w:rsidR="00667602" w:rsidP="5F68A552" w:rsidRDefault="00920935" w14:paraId="4E1599C1" wp14:textId="77777777">
      <w:p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VIII.</w:t>
      </w:r>
      <w:r>
        <w:tab/>
      </w:r>
      <w:r w:rsidRPr="5F68A552" w:rsidR="00920935">
        <w:rPr>
          <w:rFonts w:ascii="Times New Roman" w:hAnsi="Times New Roman" w:eastAsia="Times New Roman" w:cs="Times New Roman"/>
          <w:sz w:val="24"/>
          <w:szCs w:val="24"/>
          <w:u w:val="single"/>
          <w:lang w:val="en-US"/>
        </w:rPr>
        <w:t>Recommendations</w:t>
      </w:r>
      <w:r w:rsidRPr="5F68A552" w:rsidR="00920935">
        <w:rPr>
          <w:rFonts w:ascii="Times New Roman" w:hAnsi="Times New Roman" w:eastAsia="Times New Roman" w:cs="Times New Roman"/>
          <w:sz w:val="24"/>
          <w:szCs w:val="24"/>
          <w:u w:val="single"/>
          <w:lang w:val="en-US"/>
        </w:rPr>
        <w:t xml:space="preserve"> and Commendations </w:t>
      </w:r>
      <w:r w:rsidRPr="5F68A552" w:rsidR="00920935">
        <w:rPr>
          <w:rFonts w:ascii="Times New Roman" w:hAnsi="Times New Roman" w:eastAsia="Times New Roman" w:cs="Times New Roman"/>
          <w:sz w:val="24"/>
          <w:szCs w:val="24"/>
          <w:lang w:val="en-US"/>
        </w:rPr>
        <w:t xml:space="preserve">- provide a narrative response to each of the </w:t>
      </w:r>
    </w:p>
    <w:p xmlns:wp14="http://schemas.microsoft.com/office/word/2010/wordml" w:rsidR="00667602" w:rsidRDefault="00920935" w14:paraId="40891ACB" wp14:textId="77777777">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following:</w:t>
      </w:r>
    </w:p>
    <w:p xmlns:wp14="http://schemas.microsoft.com/office/word/2010/wordml" w:rsidR="00667602" w:rsidRDefault="00920935" w14:paraId="1633673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Commendations</w:t>
      </w:r>
    </w:p>
    <w:p xmlns:wp14="http://schemas.microsoft.com/office/word/2010/wordml" w:rsidR="00667602" w:rsidP="5F68A552" w:rsidRDefault="00920935" w14:paraId="2BFA46DB" wp14:textId="77777777">
      <w:pPr>
        <w:numPr>
          <w:ilvl w:val="0"/>
          <w:numId w:val="5"/>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This was the first time implementing the new program review process, which </w:t>
      </w:r>
      <w:r w:rsidRPr="5F68A552" w:rsidR="00920935">
        <w:rPr>
          <w:rFonts w:ascii="Times New Roman" w:hAnsi="Times New Roman" w:eastAsia="Times New Roman" w:cs="Times New Roman"/>
          <w:sz w:val="24"/>
          <w:szCs w:val="24"/>
          <w:lang w:val="en-US"/>
        </w:rPr>
        <w:t>required</w:t>
      </w:r>
      <w:r w:rsidRPr="5F68A552" w:rsidR="00920935">
        <w:rPr>
          <w:rFonts w:ascii="Times New Roman" w:hAnsi="Times New Roman" w:eastAsia="Times New Roman" w:cs="Times New Roman"/>
          <w:sz w:val="24"/>
          <w:szCs w:val="24"/>
          <w:lang w:val="en-US"/>
        </w:rPr>
        <w:t xml:space="preserve"> </w:t>
      </w:r>
      <w:r w:rsidRPr="5F68A552" w:rsidR="00920935">
        <w:rPr>
          <w:rFonts w:ascii="Times New Roman" w:hAnsi="Times New Roman" w:eastAsia="Times New Roman" w:cs="Times New Roman"/>
          <w:sz w:val="24"/>
          <w:szCs w:val="24"/>
          <w:lang w:val="en-US"/>
        </w:rPr>
        <w:t>assistance</w:t>
      </w:r>
      <w:r w:rsidRPr="5F68A552" w:rsidR="00920935">
        <w:rPr>
          <w:rFonts w:ascii="Times New Roman" w:hAnsi="Times New Roman" w:eastAsia="Times New Roman" w:cs="Times New Roman"/>
          <w:sz w:val="24"/>
          <w:szCs w:val="24"/>
          <w:lang w:val="en-US"/>
        </w:rPr>
        <w:t xml:space="preserve"> and participation from many individuals. Administrative departments and IT were essential in gathering necessary information and fielding questions. </w:t>
      </w:r>
    </w:p>
    <w:p xmlns:wp14="http://schemas.microsoft.com/office/word/2010/wordml" w:rsidR="00667602" w:rsidRDefault="00920935" w14:paraId="2D588F84" wp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Machine Tool full-time faculty for their contributions to program history and insight into industry trends. Adjunct faculty for the program development participation. </w:t>
      </w:r>
    </w:p>
    <w:p xmlns:wp14="http://schemas.microsoft.com/office/word/2010/wordml" w:rsidR="00667602" w:rsidRDefault="00920935" w14:paraId="6F18CB1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Recommendations</w:t>
      </w:r>
    </w:p>
    <w:p xmlns:wp14="http://schemas.microsoft.com/office/word/2010/wordml" w:rsidR="00667602" w:rsidRDefault="00920935" w14:paraId="43407BF6" wp14:textId="77777777">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Add a CNC 3 (MTT 296: Computer Numerical Control Practice II) projects class to run stacked with MTT 232.</w:t>
      </w:r>
    </w:p>
    <w:p xmlns:wp14="http://schemas.microsoft.com/office/word/2010/wordml" w:rsidR="00667602" w:rsidRDefault="00920935" w14:paraId="64C69005" wp14:textId="77777777">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DFT 110 should be a prerequisite or run concurrently with MTT 105.</w:t>
      </w:r>
    </w:p>
    <w:p xmlns:wp14="http://schemas.microsoft.com/office/word/2010/wordml" w:rsidR="00667602" w:rsidRDefault="00920935" w14:paraId="22A2E7AF" wp14:textId="77777777">
      <w:pPr>
        <w:numPr>
          <w:ilvl w:val="1"/>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should be reviewed during the next program review to assess enrollment impacts. The recommended course sequence also needs to be updated. </w:t>
      </w:r>
    </w:p>
    <w:p xmlns:wp14="http://schemas.microsoft.com/office/word/2010/wordml" w:rsidR="00667602" w:rsidP="5F68A552" w:rsidRDefault="00920935" w14:paraId="58CD98A2" wp14:textId="77777777">
      <w:pPr>
        <w:numPr>
          <w:ilvl w:val="0"/>
          <w:numId w:val="7"/>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Develop award-specific </w:t>
      </w:r>
      <w:r w:rsidRPr="5F68A552" w:rsidR="00920935">
        <w:rPr>
          <w:rFonts w:ascii="Times New Roman" w:hAnsi="Times New Roman" w:eastAsia="Times New Roman" w:cs="Times New Roman"/>
          <w:sz w:val="24"/>
          <w:szCs w:val="24"/>
          <w:lang w:val="en-US"/>
        </w:rPr>
        <w:t>objectives</w:t>
      </w:r>
      <w:r w:rsidRPr="5F68A552" w:rsidR="00920935">
        <w:rPr>
          <w:rFonts w:ascii="Times New Roman" w:hAnsi="Times New Roman" w:eastAsia="Times New Roman" w:cs="Times New Roman"/>
          <w:sz w:val="24"/>
          <w:szCs w:val="24"/>
          <w:lang w:val="en-US"/>
        </w:rPr>
        <w:t xml:space="preserve"> and an accompanying assessment plan. </w:t>
      </w:r>
    </w:p>
    <w:p xmlns:wp14="http://schemas.microsoft.com/office/word/2010/wordml" w:rsidR="00667602" w:rsidP="5F68A552" w:rsidRDefault="00920935" w14:paraId="5025D46F" wp14:textId="77777777">
      <w:pPr>
        <w:numPr>
          <w:ilvl w:val="0"/>
          <w:numId w:val="7"/>
        </w:numPr>
        <w:rPr>
          <w:rFonts w:ascii="Times New Roman" w:hAnsi="Times New Roman" w:eastAsia="Times New Roman" w:cs="Times New Roman"/>
          <w:sz w:val="24"/>
          <w:szCs w:val="24"/>
          <w:lang w:val="en-US"/>
        </w:rPr>
      </w:pPr>
      <w:r w:rsidRPr="5F68A552" w:rsidR="00920935">
        <w:rPr>
          <w:rFonts w:ascii="Times New Roman" w:hAnsi="Times New Roman" w:eastAsia="Times New Roman" w:cs="Times New Roman"/>
          <w:sz w:val="24"/>
          <w:szCs w:val="24"/>
          <w:lang w:val="en-US"/>
        </w:rPr>
        <w:t xml:space="preserve">Provide </w:t>
      </w:r>
      <w:r w:rsidRPr="5F68A552" w:rsidR="00920935">
        <w:rPr>
          <w:rFonts w:ascii="Times New Roman" w:hAnsi="Times New Roman" w:eastAsia="Times New Roman" w:cs="Times New Roman"/>
          <w:sz w:val="24"/>
          <w:szCs w:val="24"/>
          <w:lang w:val="en-US"/>
        </w:rPr>
        <w:t>additional</w:t>
      </w:r>
      <w:r w:rsidRPr="5F68A552" w:rsidR="00920935">
        <w:rPr>
          <w:rFonts w:ascii="Times New Roman" w:hAnsi="Times New Roman" w:eastAsia="Times New Roman" w:cs="Times New Roman"/>
          <w:sz w:val="24"/>
          <w:szCs w:val="24"/>
          <w:lang w:val="en-US"/>
        </w:rPr>
        <w:t xml:space="preserve"> administrative support to WCTE. </w:t>
      </w:r>
    </w:p>
    <w:p xmlns:wp14="http://schemas.microsoft.com/office/word/2010/wordml" w:rsidR="00667602" w:rsidRDefault="00667602" w14:paraId="120C4E94" wp14:textId="77777777">
      <w:pPr>
        <w:rPr>
          <w:rFonts w:ascii="Times New Roman" w:hAnsi="Times New Roman" w:eastAsia="Times New Roman" w:cs="Times New Roman"/>
          <w:sz w:val="24"/>
          <w:szCs w:val="24"/>
        </w:rPr>
      </w:pPr>
    </w:p>
    <w:sectPr w:rsidR="00667602">
      <w:footerReference w:type="default" r:id="rId34"/>
      <w:footerReference w:type="first" r:id="rId35"/>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920935" w:rsidRDefault="00920935" w14:paraId="42AFC42D" wp14:textId="77777777">
      <w:pPr>
        <w:spacing w:line="240" w:lineRule="auto"/>
      </w:pPr>
      <w:r>
        <w:separator/>
      </w:r>
    </w:p>
  </w:endnote>
  <w:endnote w:type="continuationSeparator" w:id="0">
    <w:p xmlns:wp14="http://schemas.microsoft.com/office/word/2010/wordml" w:rsidR="00920935" w:rsidRDefault="00920935" w14:paraId="271CA723"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panose1 w:val="00000500000000000000"/>
    <w:charset w:val="00"/>
    <w:family w:val="auto"/>
    <w:pitch w:val="variable"/>
    <w:sig w:usb0="E00002FF" w:usb1="02000413" w:usb2="00000000" w:usb3="00000000" w:csb0="0000019F" w:csb1="00000000"/>
    <w:embedRegular w:fontKey="{87D061E4-8B23-4F26-B629-00A9F65151A6}"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4C5FD8E-ED88-431D-AAB6-7DDD35D299E5}"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BD74BEA-E908-4DD8-90BB-DACE6EA68A3A}"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67602" w:rsidRDefault="00920935" w14:paraId="133EDD17" wp14:textId="77777777">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67602" w:rsidRDefault="00667602" w14:paraId="75FBE423" wp14:textId="7777777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920935" w:rsidRDefault="00920935" w14:paraId="2D3F0BEC" wp14:textId="77777777">
      <w:pPr>
        <w:spacing w:line="240" w:lineRule="auto"/>
      </w:pPr>
      <w:r>
        <w:separator/>
      </w:r>
    </w:p>
  </w:footnote>
  <w:footnote w:type="continuationSeparator" w:id="0">
    <w:p xmlns:wp14="http://schemas.microsoft.com/office/word/2010/wordml" w:rsidR="00920935" w:rsidRDefault="00920935" w14:paraId="75CF4315" wp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92B7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FC27B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FE73C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612F99"/>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2A30D7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6B527A"/>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03221B3"/>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319B56B0"/>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822EE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67D1BCB"/>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CBB14F4"/>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50B4FC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3E276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86701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14368">
    <w:abstractNumId w:val="6"/>
  </w:num>
  <w:num w:numId="2" w16cid:durableId="168909651">
    <w:abstractNumId w:val="9"/>
  </w:num>
  <w:num w:numId="3" w16cid:durableId="2023970112">
    <w:abstractNumId w:val="1"/>
  </w:num>
  <w:num w:numId="4" w16cid:durableId="985814056">
    <w:abstractNumId w:val="5"/>
  </w:num>
  <w:num w:numId="5" w16cid:durableId="1895390633">
    <w:abstractNumId w:val="0"/>
  </w:num>
  <w:num w:numId="6" w16cid:durableId="1234119362">
    <w:abstractNumId w:val="3"/>
  </w:num>
  <w:num w:numId="7" w16cid:durableId="2056419658">
    <w:abstractNumId w:val="11"/>
  </w:num>
  <w:num w:numId="8" w16cid:durableId="1713731647">
    <w:abstractNumId w:val="4"/>
  </w:num>
  <w:num w:numId="9" w16cid:durableId="1647515019">
    <w:abstractNumId w:val="12"/>
  </w:num>
  <w:num w:numId="10" w16cid:durableId="1537893271">
    <w:abstractNumId w:val="10"/>
  </w:num>
  <w:num w:numId="11" w16cid:durableId="975068940">
    <w:abstractNumId w:val="2"/>
  </w:num>
  <w:num w:numId="12" w16cid:durableId="1480152147">
    <w:abstractNumId w:val="7"/>
  </w:num>
  <w:num w:numId="13" w16cid:durableId="1324897040">
    <w:abstractNumId w:val="8"/>
  </w:num>
  <w:num w:numId="14" w16cid:durableId="2106029817">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602"/>
    <w:rsid w:val="00667602"/>
    <w:rsid w:val="007E5E88"/>
    <w:rsid w:val="00920935"/>
    <w:rsid w:val="5F68A5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6183A41"/>
  <w15:docId w15:val="{AEE75DF3-0358-49AF-B537-8F3C9DD240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footer" Target="footer1.xml" Id="rId34" /><Relationship Type="http://schemas.openxmlformats.org/officeDocument/2006/relationships/webSettings" Target="webSettings.xml" Id="rId7" /><Relationship Type="http://schemas.openxmlformats.org/officeDocument/2006/relationships/hyperlink" Target="https://docs.google.com/spreadsheets/d/1f7hpVvcwM7dWMkRNN89TxGjUL9bedOPPB3Q2fl0fAH8/edit?gid=1374572403" TargetMode="Externa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fontTable" Target="fontTable.xml" Id="rId36" /><Relationship Type="http://schemas.openxmlformats.org/officeDocument/2006/relationships/image" Target="media/image1.png"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footer" Target="footer2.xml" Id="rId35" /><Relationship Type="http://schemas.openxmlformats.org/officeDocument/2006/relationships/footnotes" Target="footnotes.xml" Id="rId8" /><Relationship Type="http://schemas.openxmlformats.org/officeDocument/2006/relationships/customXml" Target="../customXml/item3.xml" Id="rId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14FFE38F7C8B43B4B72A9E7E94CA95" ma:contentTypeVersion="12" ma:contentTypeDescription="Create a new document." ma:contentTypeScope="" ma:versionID="ac1ce17abf81bec0522b0fc9542036fd">
  <xsd:schema xmlns:xsd="http://www.w3.org/2001/XMLSchema" xmlns:xs="http://www.w3.org/2001/XMLSchema" xmlns:p="http://schemas.microsoft.com/office/2006/metadata/properties" xmlns:ns2="c8f07842-564b-4e12-a10e-728024ed0f8a" xmlns:ns3="33773a29-5e84-47bf-855b-bd7ad13652cf" targetNamespace="http://schemas.microsoft.com/office/2006/metadata/properties" ma:root="true" ma:fieldsID="e091567f5a193cc28aa1596e1d16193b" ns2:_="" ns3:_="">
    <xsd:import namespace="c8f07842-564b-4e12-a10e-728024ed0f8a"/>
    <xsd:import namespace="33773a29-5e84-47bf-855b-bd7ad13652cf"/>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07842-564b-4e12-a10e-728024ed0f8a"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15" nillable="true" ma:displayName="Taxonomy Catch All Column" ma:hidden="true" ma:list="{89c44577-6b20-414f-b921-81661dafae23}" ma:internalName="TaxCatchAll" ma:showField="CatchAllData" ma:web="c8f07842-564b-4e12-a10e-728024ed0f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773a29-5e84-47bf-855b-bd7ad13652c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3d0bcaf-af20-48ab-a044-747ae9520eb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SourceID xmlns="c8f07842-564b-4e12-a10e-728024ed0f8a">1kuKLDelt7RFYxCzPSY_-7De736ArDUKqMD3lEDRNf7M</MigrationSourceID>
    <lcf76f155ced4ddcb4097134ff3c332f xmlns="33773a29-5e84-47bf-855b-bd7ad13652cf">
      <Terms xmlns="http://schemas.microsoft.com/office/infopath/2007/PartnerControls"/>
    </lcf76f155ced4ddcb4097134ff3c332f>
    <TaxCatchAll xmlns="c8f07842-564b-4e12-a10e-728024ed0f8a" xsi:nil="true"/>
  </documentManagement>
</p:properties>
</file>

<file path=customXml/itemProps1.xml><?xml version="1.0" encoding="utf-8"?>
<ds:datastoreItem xmlns:ds="http://schemas.openxmlformats.org/officeDocument/2006/customXml" ds:itemID="{CE72BE28-191B-45ED-8832-D7DAFFE0EF4B}">
  <ds:schemaRefs>
    <ds:schemaRef ds:uri="http://schemas.microsoft.com/sharepoint/v3/contenttype/forms"/>
  </ds:schemaRefs>
</ds:datastoreItem>
</file>

<file path=customXml/itemProps2.xml><?xml version="1.0" encoding="utf-8"?>
<ds:datastoreItem xmlns:ds="http://schemas.openxmlformats.org/officeDocument/2006/customXml" ds:itemID="{01686802-B552-4B7E-930C-E1978842D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07842-564b-4e12-a10e-728024ed0f8a"/>
    <ds:schemaRef ds:uri="33773a29-5e84-47bf-855b-bd7ad13652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D1E1D0-2E1C-4A91-A17D-36ADCC38EC44}">
  <ds:schemaRefs>
    <ds:schemaRef ds:uri="http://schemas.microsoft.com/office/2006/metadata/properties"/>
    <ds:schemaRef ds:uri="http://schemas.microsoft.com/office/infopath/2007/PartnerControls"/>
    <ds:schemaRef ds:uri="c8f07842-564b-4e12-a10e-728024ed0f8a"/>
    <ds:schemaRef ds:uri="33773a29-5e84-47bf-855b-bd7ad13652c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Pope, Geraldine</cp:lastModifiedBy>
  <cp:revision>2</cp:revision>
  <dcterms:created xsi:type="dcterms:W3CDTF">2025-09-24T16:48:00Z</dcterms:created>
  <dcterms:modified xsi:type="dcterms:W3CDTF">2025-09-24T16:49:36Z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0x010100E814FFE38F7C8B43B4B72A9E7E94CA95</vt:lpwstr>
  </property>
  <property fmtid="{D5CDD505-2E9C-101B-9397-08002B2CF9AE}" pid="3" name="Order">
    <vt:r8>5300</vt:r8>
  </property>
  <property fmtid="{D5CDD505-2E9C-101B-9397-08002B2CF9AE}" pid="4" name="MediaServiceImageTags">
    <vt:lpwstr/>
  </property>
</Properties>
</file>