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0"/>
        <w:gridCol w:w="4258"/>
        <w:gridCol w:w="2430"/>
        <w:tblGridChange w:id="0">
          <w:tblGrid>
            <w:gridCol w:w="3410"/>
            <w:gridCol w:w="4258"/>
            <w:gridCol w:w="2430"/>
          </w:tblGrid>
        </w:tblGridChange>
      </w:tblGrid>
      <w:tr>
        <w:trPr>
          <w:cantSplit w:val="0"/>
          <w:tblHeader w:val="0"/>
        </w:trPr>
        <w:tc>
          <w:tcPr>
            <w:tcBorders>
              <w:bottom w:color="000000" w:space="0" w:sz="4" w:val="single"/>
            </w:tcBorders>
            <w:shd w:fill="f2d396" w:val="clear"/>
          </w:tcPr>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Accessibility Committee </w:t>
            </w:r>
          </w:p>
        </w:tc>
        <w:tc>
          <w:tcPr>
            <w:shd w:fill="f2d396" w:val="clear"/>
          </w:tcPr>
          <w:p w:rsidR="00000000" w:rsidDel="00000000" w:rsidP="00000000" w:rsidRDefault="00000000" w:rsidRPr="00000000" w14:paraId="00000003">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Monday, November 4, 2024</w:t>
            </w:r>
          </w:p>
          <w:p w:rsidR="00000000" w:rsidDel="00000000" w:rsidP="00000000" w:rsidRDefault="00000000" w:rsidRPr="00000000" w14:paraId="00000004">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1:30 to 2:30 pm</w:t>
            </w:r>
          </w:p>
        </w:tc>
        <w:tc>
          <w:tcPr>
            <w:shd w:fill="f2d396" w:val="clear"/>
          </w:tcPr>
          <w:p w:rsidR="00000000" w:rsidDel="00000000" w:rsidP="00000000" w:rsidRDefault="00000000" w:rsidRPr="00000000" w14:paraId="00000005">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Zoom</w:t>
            </w:r>
          </w:p>
        </w:tc>
      </w:tr>
      <w:tr>
        <w:trPr>
          <w:cantSplit w:val="0"/>
          <w:tblHeader w:val="0"/>
        </w:trPr>
        <w:tc>
          <w:tcPr>
            <w:tcBorders>
              <w:bottom w:color="000000" w:space="0" w:sz="4" w:val="single"/>
            </w:tcBorders>
            <w:shd w:fill="f2d396" w:val="clear"/>
          </w:tcPr>
          <w:p w:rsidR="00000000" w:rsidDel="00000000" w:rsidP="00000000" w:rsidRDefault="00000000" w:rsidRPr="00000000" w14:paraId="00000006">
            <w:pPr>
              <w:spacing w:after="0" w:line="240" w:lineRule="auto"/>
              <w:rPr>
                <w:rFonts w:ascii="Arial" w:cs="Arial" w:eastAsia="Arial" w:hAnsi="Arial"/>
                <w:b w:val="1"/>
                <w:sz w:val="28"/>
                <w:szCs w:val="28"/>
              </w:rPr>
            </w:pPr>
            <w:r w:rsidDel="00000000" w:rsidR="00000000" w:rsidRPr="00000000">
              <w:rPr>
                <w:rtl w:val="0"/>
              </w:rPr>
            </w:r>
          </w:p>
        </w:tc>
        <w:tc>
          <w:tcPr>
            <w:shd w:fill="f2d396" w:val="clear"/>
          </w:tcPr>
          <w:p w:rsidR="00000000" w:rsidDel="00000000" w:rsidP="00000000" w:rsidRDefault="00000000" w:rsidRPr="00000000" w14:paraId="00000007">
            <w:pPr>
              <w:spacing w:after="0" w:line="240" w:lineRule="auto"/>
              <w:rPr>
                <w:rFonts w:ascii="Arial" w:cs="Arial" w:eastAsia="Arial" w:hAnsi="Arial"/>
                <w:i w:val="1"/>
                <w:sz w:val="24"/>
                <w:szCs w:val="24"/>
              </w:rPr>
            </w:pPr>
            <w:r w:rsidDel="00000000" w:rsidR="00000000" w:rsidRPr="00000000">
              <w:rPr>
                <w:rtl w:val="0"/>
              </w:rPr>
            </w:r>
          </w:p>
        </w:tc>
        <w:tc>
          <w:tcPr>
            <w:shd w:fill="f2d396" w:val="clear"/>
          </w:tcPr>
          <w:p w:rsidR="00000000" w:rsidDel="00000000" w:rsidP="00000000" w:rsidRDefault="00000000" w:rsidRPr="00000000" w14:paraId="00000008">
            <w:pPr>
              <w:spacing w:after="0" w:line="240" w:lineRule="auto"/>
              <w:rPr>
                <w:rFonts w:ascii="Arial" w:cs="Arial" w:eastAsia="Arial" w:hAnsi="Arial"/>
                <w:i w:val="1"/>
                <w:sz w:val="24"/>
                <w:szCs w:val="24"/>
              </w:rPr>
            </w:pPr>
            <w:r w:rsidDel="00000000" w:rsidR="00000000" w:rsidRPr="00000000">
              <w:rPr>
                <w:rtl w:val="0"/>
              </w:rPr>
            </w:r>
          </w:p>
        </w:tc>
      </w:tr>
      <w:tr>
        <w:trPr>
          <w:cantSplit w:val="0"/>
          <w:trHeight w:val="305" w:hRule="atLeast"/>
          <w:tblHeader w:val="0"/>
        </w:trPr>
        <w:tc>
          <w:tcPr>
            <w:shd w:fill="f9ebcf" w:val="clear"/>
          </w:tcPr>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Members Present</w:t>
            </w:r>
          </w:p>
        </w:tc>
        <w:tc>
          <w:tcPr>
            <w:gridSpan w:val="2"/>
            <w:shd w:fill="auto" w:val="clear"/>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Troy Wadsworth, Nichole Paul, Gregory Sly, Susan Trist, Smriti Bhattarai, Justin McMenomy,</w:t>
            </w:r>
            <w:r w:rsidDel="00000000" w:rsidR="00000000" w:rsidRPr="00000000">
              <w:rPr>
                <w:sz w:val="24"/>
                <w:szCs w:val="24"/>
                <w:rtl w:val="0"/>
              </w:rPr>
              <w:t xml:space="preserve"> Kathryn Cocking, and Rachael Schneider</w:t>
            </w: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0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Members Missing</w:t>
            </w:r>
          </w:p>
        </w:tc>
        <w:tc>
          <w:tcPr>
            <w:gridSpan w:val="2"/>
            <w:shd w:fill="auto" w:val="clear"/>
          </w:tcPr>
          <w:p w:rsidR="00000000" w:rsidDel="00000000" w:rsidP="00000000" w:rsidRDefault="00000000" w:rsidRPr="00000000" w14:paraId="0000000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Jeffrey Erickson and Amanda Godin</w:t>
            </w:r>
          </w:p>
        </w:tc>
      </w:tr>
      <w:tr>
        <w:trPr>
          <w:cantSplit w:val="0"/>
          <w:tblHeader w:val="0"/>
        </w:trPr>
        <w:tc>
          <w:tcPr>
            <w:shd w:fill="f9ebcf" w:val="clear"/>
          </w:tcPr>
          <w:p w:rsidR="00000000" w:rsidDel="00000000" w:rsidP="00000000" w:rsidRDefault="00000000" w:rsidRPr="00000000" w14:paraId="0000000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gridSpan w:val="2"/>
            <w:shd w:fill="auto" w:val="clear"/>
          </w:tcPr>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Debi Ingraffia-Strong, and Winnie Kortemeier</w:t>
            </w:r>
          </w:p>
        </w:tc>
      </w:tr>
    </w:tbl>
    <w:p w:rsidR="00000000" w:rsidDel="00000000" w:rsidP="00000000" w:rsidRDefault="00000000" w:rsidRPr="00000000" w14:paraId="00000012">
      <w:pPr>
        <w:tabs>
          <w:tab w:val="left" w:leader="none" w:pos="9013"/>
        </w:tabs>
        <w:rPr/>
      </w:pPr>
      <w:r w:rsidDel="00000000" w:rsidR="00000000" w:rsidRPr="00000000">
        <w:rPr>
          <w:rtl w:val="0"/>
        </w:rPr>
      </w:r>
    </w:p>
    <w:tbl>
      <w:tblPr>
        <w:tblStyle w:val="Table2"/>
        <w:tblW w:w="10108.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6"/>
        <w:gridCol w:w="6672"/>
        <w:tblGridChange w:id="0">
          <w:tblGrid>
            <w:gridCol w:w="3436"/>
            <w:gridCol w:w="6672"/>
          </w:tblGrid>
        </w:tblGridChange>
      </w:tblGrid>
      <w:tr>
        <w:trPr>
          <w:cantSplit w:val="0"/>
          <w:tblHeader w:val="0"/>
        </w:trPr>
        <w:tc>
          <w:tcPr>
            <w:tcBorders>
              <w:bottom w:color="000000" w:space="0" w:sz="4" w:val="single"/>
            </w:tcBorders>
            <w:shd w:fill="f2d396" w:val="clear"/>
          </w:tcPr>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14">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Designate Recorder</w:t>
            </w:r>
          </w:p>
        </w:tc>
      </w:tr>
      <w:tr>
        <w:trPr>
          <w:cantSplit w:val="0"/>
          <w:tblHeader w:val="0"/>
        </w:trPr>
        <w:tc>
          <w:tcPr>
            <w:shd w:fill="f9ebcf" w:val="clear"/>
          </w:tcPr>
          <w:p w:rsidR="00000000" w:rsidDel="00000000" w:rsidP="00000000" w:rsidRDefault="00000000" w:rsidRPr="00000000" w14:paraId="0000001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16">
            <w:pPr>
              <w:spacing w:after="0" w:line="240" w:lineRule="auto"/>
              <w:rPr>
                <w:rFonts w:ascii="Arial" w:cs="Arial" w:eastAsia="Arial" w:hAnsi="Arial"/>
                <w:i w:val="1"/>
                <w:sz w:val="24"/>
                <w:szCs w:val="24"/>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1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18">
            <w:pPr>
              <w:spacing w:after="0" w:line="240" w:lineRule="auto"/>
              <w:rPr>
                <w:sz w:val="24"/>
                <w:szCs w:val="24"/>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19">
            <w:pPr>
              <w:spacing w:after="0" w:line="240" w:lineRule="auto"/>
              <w:rPr/>
            </w:pPr>
            <w:r w:rsidDel="00000000" w:rsidR="00000000" w:rsidRPr="00000000">
              <w:rPr>
                <w:rFonts w:ascii="Arial" w:cs="Arial" w:eastAsia="Arial" w:hAnsi="Arial"/>
                <w:b w:val="1"/>
                <w:sz w:val="24"/>
                <w:szCs w:val="24"/>
                <w:rtl w:val="0"/>
              </w:rPr>
              <w:t xml:space="preserve">Assignments/Potential Agenda Items</w:t>
            </w:r>
            <w:r w:rsidDel="00000000" w:rsidR="00000000" w:rsidRPr="00000000">
              <w:rPr>
                <w:rtl w:val="0"/>
              </w:rPr>
            </w:r>
          </w:p>
        </w:tc>
        <w:tc>
          <w:tcPr>
            <w:shd w:fill="auto" w:val="clear"/>
          </w:tcPr>
          <w:p w:rsidR="00000000" w:rsidDel="00000000" w:rsidP="00000000" w:rsidRDefault="00000000" w:rsidRPr="00000000" w14:paraId="0000001A">
            <w:pPr>
              <w:spacing w:after="0" w:line="240" w:lineRule="auto"/>
              <w:rPr/>
            </w:pPr>
            <w:r w:rsidDel="00000000" w:rsidR="00000000" w:rsidRPr="00000000">
              <w:rPr>
                <w:rtl w:val="0"/>
              </w:rPr>
              <w:t xml:space="preserve">Kathy took minutes. </w:t>
            </w:r>
          </w:p>
        </w:tc>
      </w:tr>
      <w:tr>
        <w:trPr>
          <w:cantSplit w:val="0"/>
          <w:tblHeader w:val="0"/>
        </w:trPr>
        <w:tc>
          <w:tcPr>
            <w:shd w:fill="f9ebcf" w:val="clear"/>
          </w:tcPr>
          <w:p w:rsidR="00000000" w:rsidDel="00000000" w:rsidP="00000000" w:rsidRDefault="00000000" w:rsidRPr="00000000" w14:paraId="0000001B">
            <w:pPr>
              <w:spacing w:after="0" w:line="240" w:lineRule="auto"/>
              <w:rPr/>
            </w:pPr>
            <w:r w:rsidDel="00000000" w:rsidR="00000000" w:rsidRPr="00000000">
              <w:rPr>
                <w:rFonts w:ascii="Arial" w:cs="Arial" w:eastAsia="Arial" w:hAnsi="Arial"/>
                <w:b w:val="1"/>
                <w:sz w:val="24"/>
                <w:szCs w:val="24"/>
                <w:rtl w:val="0"/>
              </w:rPr>
              <w:t xml:space="preserve">Comments/Information</w:t>
            </w:r>
            <w:r w:rsidDel="00000000" w:rsidR="00000000" w:rsidRPr="00000000">
              <w:rPr>
                <w:rtl w:val="0"/>
              </w:rPr>
            </w:r>
          </w:p>
        </w:tc>
        <w:tc>
          <w:tcPr>
            <w:shd w:fill="auto" w:val="clear"/>
          </w:tcPr>
          <w:p w:rsidR="00000000" w:rsidDel="00000000" w:rsidP="00000000" w:rsidRDefault="00000000" w:rsidRPr="00000000" w14:paraId="0000001C">
            <w:pPr>
              <w:spacing w:after="0" w:line="240" w:lineRule="auto"/>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1D">
            <w:pPr>
              <w:spacing w:after="0" w:line="240" w:lineRule="auto"/>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1E">
            <w:pPr>
              <w:spacing w:after="0" w:line="24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8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4"/>
              <w:gridCol w:w="6468"/>
              <w:tblGridChange w:id="0">
                <w:tblGrid>
                  <w:gridCol w:w="3414"/>
                  <w:gridCol w:w="6468"/>
                </w:tblGrid>
              </w:tblGridChange>
            </w:tblGrid>
            <w:tr>
              <w:trPr>
                <w:cantSplit w:val="0"/>
                <w:tblHeader w:val="0"/>
              </w:trPr>
              <w:tc>
                <w:tcPr>
                  <w:tcBorders>
                    <w:bottom w:color="000000" w:space="0" w:sz="4" w:val="single"/>
                  </w:tcBorders>
                  <w:shd w:fill="f2d396" w:val="clear"/>
                </w:tcPr>
                <w:p w:rsidR="00000000" w:rsidDel="00000000" w:rsidP="00000000" w:rsidRDefault="00000000" w:rsidRPr="00000000" w14:paraId="0000002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21">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Approve Minutes from October 2024 meeting</w:t>
                  </w:r>
                </w:p>
              </w:tc>
            </w:tr>
            <w:tr>
              <w:trPr>
                <w:cantSplit w:val="0"/>
                <w:tblHeader w:val="0"/>
              </w:trPr>
              <w:tc>
                <w:tcPr>
                  <w:shd w:fill="f9ebcf" w:val="clear"/>
                </w:tcPr>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23">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Approved </w:t>
                  </w:r>
                </w:p>
              </w:tc>
            </w:tr>
            <w:tr>
              <w:trPr>
                <w:cantSplit w:val="0"/>
                <w:tblHeader w:val="0"/>
              </w:trPr>
              <w:tc>
                <w:tcPr>
                  <w:shd w:fill="f9ebcf" w:val="clear"/>
                </w:tcPr>
                <w:p w:rsidR="00000000" w:rsidDel="00000000" w:rsidP="00000000" w:rsidRDefault="00000000" w:rsidRPr="00000000" w14:paraId="0000002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25">
                  <w:pPr>
                    <w:spacing w:after="0" w:line="240" w:lineRule="auto"/>
                    <w:rPr>
                      <w:sz w:val="24"/>
                      <w:szCs w:val="24"/>
                    </w:rPr>
                  </w:pPr>
                  <w:r w:rsidDel="00000000" w:rsidR="00000000" w:rsidRPr="00000000">
                    <w:rPr>
                      <w:rtl w:val="0"/>
                    </w:rPr>
                    <w:t xml:space="preserve">A correction will be made to the spelling of Nichole’s first name. With that change, </w:t>
                  </w:r>
                  <w:r w:rsidDel="00000000" w:rsidR="00000000" w:rsidRPr="00000000">
                    <w:rPr>
                      <w:sz w:val="24"/>
                      <w:szCs w:val="24"/>
                      <w:rtl w:val="0"/>
                    </w:rPr>
                    <w:t xml:space="preserve">Nichole motioned to approve;  Smiitri seconded</w:t>
                  </w:r>
                </w:p>
              </w:tc>
            </w:tr>
            <w:tr>
              <w:trPr>
                <w:cantSplit w:val="0"/>
                <w:tblHeader w:val="0"/>
              </w:trPr>
              <w:tc>
                <w:tcPr>
                  <w:shd w:fill="f9ebcf" w:val="clear"/>
                </w:tcPr>
                <w:p w:rsidR="00000000" w:rsidDel="00000000" w:rsidP="00000000" w:rsidRDefault="00000000" w:rsidRPr="00000000" w14:paraId="00000026">
                  <w:pPr>
                    <w:spacing w:after="0" w:line="240" w:lineRule="auto"/>
                    <w:rPr/>
                  </w:pPr>
                  <w:r w:rsidDel="00000000" w:rsidR="00000000" w:rsidRPr="00000000">
                    <w:rPr>
                      <w:rFonts w:ascii="Arial" w:cs="Arial" w:eastAsia="Arial" w:hAnsi="Arial"/>
                      <w:b w:val="1"/>
                      <w:sz w:val="24"/>
                      <w:szCs w:val="24"/>
                      <w:rtl w:val="0"/>
                    </w:rPr>
                    <w:t xml:space="preserve">Assignments/Potential Agenda Items</w:t>
                  </w:r>
                  <w:r w:rsidDel="00000000" w:rsidR="00000000" w:rsidRPr="00000000">
                    <w:rPr>
                      <w:rtl w:val="0"/>
                    </w:rPr>
                  </w:r>
                </w:p>
              </w:tc>
              <w:tc>
                <w:tcPr>
                  <w:shd w:fill="auto" w:val="clear"/>
                </w:tcPr>
                <w:p w:rsidR="00000000" w:rsidDel="00000000" w:rsidP="00000000" w:rsidRDefault="00000000" w:rsidRPr="00000000" w14:paraId="00000027">
                  <w:pPr>
                    <w:spacing w:after="0" w:line="240" w:lineRule="auto"/>
                    <w:rPr/>
                  </w:pPr>
                  <w:r w:rsidDel="00000000" w:rsidR="00000000" w:rsidRPr="00000000">
                    <w:rPr>
                      <w:rtl w:val="0"/>
                    </w:rPr>
                    <w:t xml:space="preserve">N/A</w:t>
                  </w:r>
                </w:p>
              </w:tc>
            </w:tr>
            <w:tr>
              <w:trPr>
                <w:cantSplit w:val="0"/>
                <w:tblHeader w:val="0"/>
              </w:trPr>
              <w:tc>
                <w:tcPr>
                  <w:shd w:fill="f9ebcf" w:val="clear"/>
                </w:tcPr>
                <w:p w:rsidR="00000000" w:rsidDel="00000000" w:rsidP="00000000" w:rsidRDefault="00000000" w:rsidRPr="00000000" w14:paraId="00000028">
                  <w:pPr>
                    <w:spacing w:after="0" w:line="240" w:lineRule="auto"/>
                    <w:rPr/>
                  </w:pPr>
                  <w:r w:rsidDel="00000000" w:rsidR="00000000" w:rsidRPr="00000000">
                    <w:rPr>
                      <w:rFonts w:ascii="Arial" w:cs="Arial" w:eastAsia="Arial" w:hAnsi="Arial"/>
                      <w:b w:val="1"/>
                      <w:sz w:val="24"/>
                      <w:szCs w:val="24"/>
                      <w:rtl w:val="0"/>
                    </w:rPr>
                    <w:t xml:space="preserve">Comments/Information</w:t>
                  </w:r>
                  <w:r w:rsidDel="00000000" w:rsidR="00000000" w:rsidRPr="00000000">
                    <w:rPr>
                      <w:rtl w:val="0"/>
                    </w:rPr>
                  </w:r>
                </w:p>
              </w:tc>
              <w:tc>
                <w:tcPr>
                  <w:shd w:fill="auto" w:val="clear"/>
                </w:tcPr>
                <w:p w:rsidR="00000000" w:rsidDel="00000000" w:rsidP="00000000" w:rsidRDefault="00000000" w:rsidRPr="00000000" w14:paraId="00000029">
                  <w:pPr>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02B">
                  <w:pPr>
                    <w:spacing w:after="0" w:line="240" w:lineRule="auto"/>
                    <w:rPr/>
                  </w:pPr>
                  <w:r w:rsidDel="00000000" w:rsidR="00000000" w:rsidRPr="00000000">
                    <w:rPr>
                      <w:rtl w:val="0"/>
                    </w:rPr>
                  </w:r>
                </w:p>
              </w:tc>
            </w:tr>
          </w:tbl>
          <w:p w:rsidR="00000000" w:rsidDel="00000000" w:rsidP="00000000" w:rsidRDefault="00000000" w:rsidRPr="00000000" w14:paraId="0000002C">
            <w:pPr>
              <w:spacing w:after="0" w:line="24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tcBorders>
              <w:bottom w:color="000000" w:space="0" w:sz="4" w:val="single"/>
            </w:tcBorders>
            <w:shd w:fill="f2d396" w:val="clear"/>
          </w:tcPr>
          <w:p w:rsidR="00000000" w:rsidDel="00000000" w:rsidP="00000000" w:rsidRDefault="00000000" w:rsidRPr="00000000" w14:paraId="0000003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31">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Accessibility email account created—accessibility@wnc.edu</w:t>
            </w:r>
          </w:p>
          <w:p w:rsidR="00000000" w:rsidDel="00000000" w:rsidP="00000000" w:rsidRDefault="00000000" w:rsidRPr="00000000" w14:paraId="00000032">
            <w:pPr>
              <w:spacing w:after="0" w:line="240" w:lineRule="auto"/>
              <w:rPr>
                <w:rFonts w:ascii="Arial" w:cs="Arial" w:eastAsia="Arial" w:hAnsi="Arial"/>
                <w:i w:val="1"/>
                <w:sz w:val="24"/>
                <w:szCs w:val="24"/>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3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34">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Informational</w:t>
            </w:r>
          </w:p>
        </w:tc>
      </w:tr>
      <w:tr>
        <w:trPr>
          <w:cantSplit w:val="0"/>
          <w:tblHeader w:val="0"/>
        </w:trPr>
        <w:tc>
          <w:tcPr>
            <w:shd w:fill="f9ebcf" w:val="clear"/>
          </w:tcPr>
          <w:p w:rsidR="00000000" w:rsidDel="00000000" w:rsidP="00000000" w:rsidRDefault="00000000" w:rsidRPr="00000000" w14:paraId="0000003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36">
            <w:pPr>
              <w:rPr>
                <w:sz w:val="24"/>
                <w:szCs w:val="24"/>
              </w:rPr>
            </w:pPr>
            <w:r w:rsidDel="00000000" w:rsidR="00000000" w:rsidRPr="00000000">
              <w:rPr>
                <w:rtl w:val="0"/>
              </w:rPr>
              <w:t xml:space="preserve"> Susan announced that the email account has been created.</w:t>
            </w: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37">
            <w:pPr>
              <w:spacing w:after="0" w:line="240" w:lineRule="auto"/>
              <w:rPr/>
            </w:pPr>
            <w:r w:rsidDel="00000000" w:rsidR="00000000" w:rsidRPr="00000000">
              <w:rPr>
                <w:rFonts w:ascii="Arial" w:cs="Arial" w:eastAsia="Arial" w:hAnsi="Arial"/>
                <w:b w:val="1"/>
                <w:sz w:val="24"/>
                <w:szCs w:val="24"/>
                <w:rtl w:val="0"/>
              </w:rPr>
              <w:t xml:space="preserve">Assignments/Potential Agenda Items</w:t>
            </w:r>
            <w:r w:rsidDel="00000000" w:rsidR="00000000" w:rsidRPr="00000000">
              <w:rPr>
                <w:rtl w:val="0"/>
              </w:rPr>
            </w:r>
          </w:p>
        </w:tc>
        <w:tc>
          <w:tcPr>
            <w:shd w:fill="auto" w:val="clear"/>
          </w:tcPr>
          <w:p w:rsidR="00000000" w:rsidDel="00000000" w:rsidP="00000000" w:rsidRDefault="00000000" w:rsidRPr="00000000" w14:paraId="00000038">
            <w:pPr>
              <w:rPr>
                <w:sz w:val="24"/>
                <w:szCs w:val="24"/>
              </w:rPr>
            </w:pPr>
            <w:r w:rsidDel="00000000" w:rsidR="00000000" w:rsidRPr="00000000">
              <w:rPr>
                <w:rtl w:val="0"/>
              </w:rPr>
              <w:t xml:space="preserve">Susan will be completing a ticket to request that all leads and Justin and Greg have access to the email account</w:t>
            </w: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3A">
            <w:pPr>
              <w:spacing w:after="0" w:line="240" w:lineRule="auto"/>
              <w:rPr/>
            </w:pPr>
            <w:r w:rsidDel="00000000" w:rsidR="00000000" w:rsidRPr="00000000">
              <w:rPr>
                <w:rFonts w:ascii="Arial" w:cs="Arial" w:eastAsia="Arial" w:hAnsi="Arial"/>
                <w:b w:val="1"/>
                <w:sz w:val="24"/>
                <w:szCs w:val="24"/>
                <w:rtl w:val="0"/>
              </w:rPr>
              <w:t xml:space="preserve">Comments/Information</w:t>
            </w:r>
            <w:r w:rsidDel="00000000" w:rsidR="00000000" w:rsidRPr="00000000">
              <w:rPr>
                <w:rtl w:val="0"/>
              </w:rPr>
            </w:r>
          </w:p>
        </w:tc>
        <w:tc>
          <w:tcPr>
            <w:shd w:fill="auto" w:val="clear"/>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ind w:right="-720"/>
        <w:rPr/>
      </w:pPr>
      <w:bookmarkStart w:colFirst="0" w:colLast="0" w:name="_heading=h.lgv05bqerx92" w:id="0"/>
      <w:bookmarkEnd w:id="0"/>
      <w:r w:rsidDel="00000000" w:rsidR="00000000" w:rsidRPr="00000000">
        <w:rPr>
          <w:rtl w:val="0"/>
        </w:rPr>
      </w:r>
    </w:p>
    <w:p w:rsidR="00000000" w:rsidDel="00000000" w:rsidP="00000000" w:rsidRDefault="00000000" w:rsidRPr="00000000" w14:paraId="0000003D">
      <w:pPr>
        <w:ind w:right="-720"/>
        <w:rPr/>
      </w:pPr>
      <w:bookmarkStart w:colFirst="0" w:colLast="0" w:name="_heading=h.thlo8pkayb30" w:id="1"/>
      <w:bookmarkEnd w:id="1"/>
      <w:r w:rsidDel="00000000" w:rsidR="00000000" w:rsidRPr="00000000">
        <w:rPr>
          <w:rtl w:val="0"/>
        </w:rPr>
      </w:r>
    </w:p>
    <w:p w:rsidR="00000000" w:rsidDel="00000000" w:rsidP="00000000" w:rsidRDefault="00000000" w:rsidRPr="00000000" w14:paraId="0000003E">
      <w:pPr>
        <w:ind w:right="-720"/>
        <w:rPr/>
      </w:pPr>
      <w:bookmarkStart w:colFirst="0" w:colLast="0" w:name="_heading=h.gjdgxs" w:id="2"/>
      <w:bookmarkEnd w:id="2"/>
      <w:r w:rsidDel="00000000" w:rsidR="00000000" w:rsidRPr="00000000">
        <w:rPr>
          <w:rtl w:val="0"/>
        </w:rPr>
      </w:r>
    </w:p>
    <w:tbl>
      <w:tblPr>
        <w:tblStyle w:val="Table4"/>
        <w:tblW w:w="10108.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6"/>
        <w:gridCol w:w="6672"/>
        <w:tblGridChange w:id="0">
          <w:tblGrid>
            <w:gridCol w:w="3436"/>
            <w:gridCol w:w="6672"/>
          </w:tblGrid>
        </w:tblGridChange>
      </w:tblGrid>
      <w:tr>
        <w:trPr>
          <w:cantSplit w:val="0"/>
          <w:tblHeader w:val="0"/>
        </w:trPr>
        <w:tc>
          <w:tcPr>
            <w:tcBorders>
              <w:bottom w:color="000000" w:space="0" w:sz="4" w:val="single"/>
            </w:tcBorders>
            <w:shd w:fill="f2d396" w:val="clear"/>
          </w:tcPr>
          <w:p w:rsidR="00000000" w:rsidDel="00000000" w:rsidP="00000000" w:rsidRDefault="00000000" w:rsidRPr="00000000" w14:paraId="0000003F">
            <w:pPr>
              <w:spacing w:after="0" w:line="240" w:lineRule="auto"/>
              <w:rPr>
                <w:rFonts w:ascii="Arial" w:cs="Arial" w:eastAsia="Arial" w:hAnsi="Arial"/>
                <w:b w:val="1"/>
                <w:sz w:val="24"/>
                <w:szCs w:val="24"/>
              </w:rPr>
            </w:pPr>
            <w:bookmarkStart w:colFirst="0" w:colLast="0" w:name="_heading=h.30j0zll" w:id="3"/>
            <w:bookmarkEnd w:id="3"/>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40">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Annual goal update and discussion - Susan and Troy</w:t>
            </w:r>
          </w:p>
        </w:tc>
      </w:tr>
      <w:tr>
        <w:trPr>
          <w:cantSplit w:val="0"/>
          <w:tblHeader w:val="0"/>
        </w:trPr>
        <w:tc>
          <w:tcPr>
            <w:shd w:fill="f9ebcf" w:val="clear"/>
          </w:tcPr>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42">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Informational and Approved</w:t>
            </w:r>
          </w:p>
        </w:tc>
      </w:tr>
      <w:tr>
        <w:trPr>
          <w:cantSplit w:val="0"/>
          <w:trHeight w:val="2420" w:hRule="atLeast"/>
          <w:tblHeader w:val="0"/>
        </w:trPr>
        <w:tc>
          <w:tcPr>
            <w:shd w:fill="f9ebcf" w:val="clear"/>
          </w:tcPr>
          <w:p w:rsidR="00000000" w:rsidDel="00000000" w:rsidP="00000000" w:rsidRDefault="00000000" w:rsidRPr="00000000" w14:paraId="0000004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44">
            <w:pPr>
              <w:rPr/>
            </w:pPr>
            <w:r w:rsidDel="00000000" w:rsidR="00000000" w:rsidRPr="00000000">
              <w:rPr>
                <w:rtl w:val="0"/>
              </w:rPr>
              <w:t xml:space="preserve">3 goals have been established</w:t>
            </w:r>
          </w:p>
          <w:p w:rsidR="00000000" w:rsidDel="00000000" w:rsidP="00000000" w:rsidRDefault="00000000" w:rsidRPr="00000000" w14:paraId="00000045">
            <w:pPr>
              <w:numPr>
                <w:ilvl w:val="0"/>
                <w:numId w:val="1"/>
              </w:numPr>
              <w:spacing w:after="0" w:afterAutospacing="0"/>
              <w:ind w:left="720" w:hanging="360"/>
              <w:rPr>
                <w:u w:val="none"/>
              </w:rPr>
            </w:pPr>
            <w:r w:rsidDel="00000000" w:rsidR="00000000" w:rsidRPr="00000000">
              <w:rPr>
                <w:rtl w:val="0"/>
              </w:rPr>
              <w:t xml:space="preserve">Monitor and report completion of mandatory campus accessibility training</w:t>
            </w:r>
          </w:p>
          <w:p w:rsidR="00000000" w:rsidDel="00000000" w:rsidP="00000000" w:rsidRDefault="00000000" w:rsidRPr="00000000" w14:paraId="00000046">
            <w:pPr>
              <w:numPr>
                <w:ilvl w:val="0"/>
                <w:numId w:val="1"/>
              </w:numPr>
              <w:spacing w:after="0" w:afterAutospacing="0"/>
              <w:ind w:left="720" w:hanging="360"/>
              <w:rPr>
                <w:u w:val="none"/>
              </w:rPr>
            </w:pPr>
            <w:r w:rsidDel="00000000" w:rsidR="00000000" w:rsidRPr="00000000">
              <w:rPr>
                <w:rtl w:val="0"/>
              </w:rPr>
              <w:t xml:space="preserve">Educate and support accessibility compliance</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To conduct a baseline assessment of Canvas content, email communications and the WNC website for accessibility compliance</w:t>
            </w:r>
          </w:p>
          <w:p w:rsidR="00000000" w:rsidDel="00000000" w:rsidP="00000000" w:rsidRDefault="00000000" w:rsidRPr="00000000" w14:paraId="00000048">
            <w:pPr>
              <w:rPr/>
            </w:pPr>
            <w:r w:rsidDel="00000000" w:rsidR="00000000" w:rsidRPr="00000000">
              <w:rPr>
                <w:rtl w:val="0"/>
              </w:rPr>
              <w:t xml:space="preserve">There were suggestions made about forming subcommittees.</w:t>
            </w:r>
          </w:p>
          <w:p w:rsidR="00000000" w:rsidDel="00000000" w:rsidP="00000000" w:rsidRDefault="00000000" w:rsidRPr="00000000" w14:paraId="00000049">
            <w:pPr>
              <w:rPr/>
            </w:pPr>
            <w:r w:rsidDel="00000000" w:rsidR="00000000" w:rsidRPr="00000000">
              <w:rPr>
                <w:rtl w:val="0"/>
              </w:rPr>
              <w:t xml:space="preserve">Canvas-Ryan and Justin</w:t>
            </w:r>
          </w:p>
          <w:p w:rsidR="00000000" w:rsidDel="00000000" w:rsidP="00000000" w:rsidRDefault="00000000" w:rsidRPr="00000000" w14:paraId="0000004A">
            <w:pPr>
              <w:rPr/>
            </w:pPr>
            <w:r w:rsidDel="00000000" w:rsidR="00000000" w:rsidRPr="00000000">
              <w:rPr>
                <w:rtl w:val="0"/>
              </w:rPr>
              <w:t xml:space="preserve">Communication-Rachel</w:t>
            </w:r>
          </w:p>
          <w:p w:rsidR="00000000" w:rsidDel="00000000" w:rsidP="00000000" w:rsidRDefault="00000000" w:rsidRPr="00000000" w14:paraId="0000004B">
            <w:pPr>
              <w:rPr/>
            </w:pPr>
            <w:r w:rsidDel="00000000" w:rsidR="00000000" w:rsidRPr="00000000">
              <w:rPr>
                <w:rtl w:val="0"/>
              </w:rPr>
              <w:t xml:space="preserve">E-mail-Troy or Diego</w:t>
            </w:r>
          </w:p>
          <w:p w:rsidR="00000000" w:rsidDel="00000000" w:rsidP="00000000" w:rsidRDefault="00000000" w:rsidRPr="00000000" w14:paraId="0000004C">
            <w:pPr>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Assignments/Potential Agenda Items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pPr>
            <w:r w:rsidDel="00000000" w:rsidR="00000000" w:rsidRPr="00000000">
              <w:rPr>
                <w:rtl w:val="0"/>
              </w:rPr>
              <w:t xml:space="preserve">Susan will send out proposed dates to get together to discuss goal compliance and a timeline and to create subcommittees</w:t>
            </w:r>
          </w:p>
          <w:p w:rsidR="00000000" w:rsidDel="00000000" w:rsidP="00000000" w:rsidRDefault="00000000" w:rsidRPr="00000000" w14:paraId="0000004F">
            <w:pPr>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rPr/>
            </w:pPr>
            <w:r w:rsidDel="00000000" w:rsidR="00000000" w:rsidRPr="00000000">
              <w:rPr>
                <w:rtl w:val="0"/>
              </w:rPr>
              <w:t xml:space="preserve"> </w:t>
            </w:r>
          </w:p>
        </w:tc>
      </w:tr>
      <w:tr>
        <w:trPr>
          <w:cantSplit w:val="0"/>
          <w:tblHeader w:val="0"/>
        </w:trPr>
        <w:tc>
          <w:tcPr>
            <w:tcBorders>
              <w:bottom w:color="000000" w:space="0" w:sz="4" w:val="single"/>
            </w:tcBorders>
            <w:shd w:fill="f2d396" w:val="clear"/>
          </w:tcPr>
          <w:p w:rsidR="00000000" w:rsidDel="00000000" w:rsidP="00000000" w:rsidRDefault="00000000" w:rsidRPr="00000000" w14:paraId="00000052">
            <w:pPr>
              <w:spacing w:after="0" w:line="240" w:lineRule="auto"/>
              <w:rPr>
                <w:rFonts w:ascii="Arial" w:cs="Arial" w:eastAsia="Arial" w:hAnsi="Arial"/>
                <w:b w:val="1"/>
                <w:sz w:val="24"/>
                <w:szCs w:val="24"/>
              </w:rPr>
            </w:pPr>
            <w:bookmarkStart w:colFirst="0" w:colLast="0" w:name="_heading=h.1fob9te" w:id="4"/>
            <w:bookmarkEnd w:id="4"/>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53">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Accessibility Lead Update - Greg, Winnie, and Debi</w:t>
            </w:r>
          </w:p>
        </w:tc>
      </w:tr>
      <w:tr>
        <w:trPr>
          <w:cantSplit w:val="0"/>
          <w:tblHeader w:val="0"/>
        </w:trPr>
        <w:tc>
          <w:tcPr>
            <w:shd w:fill="f9ebcf" w:val="clear"/>
          </w:tcPr>
          <w:p w:rsidR="00000000" w:rsidDel="00000000" w:rsidP="00000000" w:rsidRDefault="00000000" w:rsidRPr="00000000" w14:paraId="0000005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55">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Informational</w:t>
            </w:r>
          </w:p>
        </w:tc>
      </w:tr>
      <w:tr>
        <w:trPr>
          <w:cantSplit w:val="0"/>
          <w:trHeight w:val="2420" w:hRule="atLeast"/>
          <w:tblHeader w:val="0"/>
        </w:trPr>
        <w:tc>
          <w:tcPr>
            <w:shd w:fill="f9ebcf" w:val="clear"/>
          </w:tcPr>
          <w:p w:rsidR="00000000" w:rsidDel="00000000" w:rsidP="00000000" w:rsidRDefault="00000000" w:rsidRPr="00000000" w14:paraId="0000005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57">
            <w:pPr>
              <w:numPr>
                <w:ilvl w:val="0"/>
                <w:numId w:val="2"/>
              </w:numPr>
              <w:spacing w:after="0" w:afterAutospacing="0"/>
              <w:ind w:left="720" w:hanging="360"/>
              <w:rPr>
                <w:u w:val="none"/>
              </w:rPr>
            </w:pPr>
            <w:r w:rsidDel="00000000" w:rsidR="00000000" w:rsidRPr="00000000">
              <w:rPr>
                <w:rtl w:val="0"/>
              </w:rPr>
              <w:t xml:space="preserve">Winnie-Liberal Arts-This afternoon, she will be reviewing the powerpoint that Greg provided. There will be a zoom staff meeting on 11/22/24 at 1330 to discuss accessibility. A document that contains all of the applicable links regarding accessibility is being designed </w:t>
            </w:r>
          </w:p>
          <w:p w:rsidR="00000000" w:rsidDel="00000000" w:rsidP="00000000" w:rsidRDefault="00000000" w:rsidRPr="00000000" w14:paraId="00000058">
            <w:pPr>
              <w:numPr>
                <w:ilvl w:val="0"/>
                <w:numId w:val="2"/>
              </w:numPr>
              <w:spacing w:after="0" w:afterAutospacing="0"/>
              <w:ind w:left="720" w:hanging="360"/>
              <w:rPr>
                <w:u w:val="none"/>
              </w:rPr>
            </w:pPr>
            <w:r w:rsidDel="00000000" w:rsidR="00000000" w:rsidRPr="00000000">
              <w:rPr>
                <w:rtl w:val="0"/>
              </w:rPr>
              <w:t xml:space="preserve">Greg-WCTE-has had interest from staff in his division</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Debi-Nursing/Allied Health. At the 11/6/24 Nursing Faculty meeting, accessibility will be discussed. Debi will assume the lead role. She has worked with one instructor on the accessibility of her course. The new Nursing Director will be starting 11/18/24 so Debi wants to make sure that progress is being made</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5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Assignments/Potential Agenda Items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5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r>
        <w:trPr>
          <w:cantSplit w:val="0"/>
          <w:tblHeader w:val="0"/>
        </w:trPr>
        <w:tc>
          <w:tcPr>
            <w:tcBorders>
              <w:bottom w:color="000000" w:space="0" w:sz="4" w:val="single"/>
            </w:tcBorders>
            <w:shd w:fill="f2d396" w:val="clear"/>
          </w:tcPr>
          <w:p w:rsidR="00000000" w:rsidDel="00000000" w:rsidP="00000000" w:rsidRDefault="00000000" w:rsidRPr="00000000" w14:paraId="0000006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61">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Accessibility training update—Justin</w:t>
            </w:r>
          </w:p>
          <w:p w:rsidR="00000000" w:rsidDel="00000000" w:rsidP="00000000" w:rsidRDefault="00000000" w:rsidRPr="00000000" w14:paraId="00000062">
            <w:pPr>
              <w:spacing w:after="0" w:line="240" w:lineRule="auto"/>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pPr>
            <w:r w:rsidDel="00000000" w:rsidR="00000000" w:rsidRPr="00000000">
              <w:rPr>
                <w:rFonts w:ascii="Arial" w:cs="Arial" w:eastAsia="Arial" w:hAnsi="Arial"/>
                <w:i w:val="1"/>
                <w:sz w:val="24"/>
                <w:szCs w:val="24"/>
                <w:rtl w:val="0"/>
              </w:rPr>
              <w:t xml:space="preserve">Informational</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6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rPr/>
            </w:pPr>
            <w:r w:rsidDel="00000000" w:rsidR="00000000" w:rsidRPr="00000000">
              <w:rPr>
                <w:rtl w:val="0"/>
              </w:rPr>
              <w:t xml:space="preserve">Justin reported that the current training pertains mainly to the on-line accessibility issues. Physical limitation accessibility training needs to be developed. Nichole recommended talking to Human Resources about the possibility of an in-person Physical accessibility as an alternative to the online-focused accessibility course for staff that does not oversee a Canvas course. There are ADA resources available to use</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6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Assignments/Potential Agenda Items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pPr>
            <w:r w:rsidDel="00000000" w:rsidR="00000000" w:rsidRPr="00000000">
              <w:rPr>
                <w:rtl w:val="0"/>
              </w:rPr>
              <w:t xml:space="preserve">Susan to speak to Melody or Jared in HR about available ADA training resources. Possibly consider scheduling the training to occur during the Professional Development week</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6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pPr>
            <w:r w:rsidDel="00000000" w:rsidR="00000000" w:rsidRPr="00000000">
              <w:rPr>
                <w:rtl w:val="0"/>
              </w:rPr>
            </w:r>
          </w:p>
        </w:tc>
      </w:tr>
      <w:tr>
        <w:trPr>
          <w:cantSplit w:val="0"/>
          <w:tblHeader w:val="0"/>
        </w:trPr>
        <w:tc>
          <w:tcPr>
            <w:tcBorders>
              <w:bottom w:color="000000" w:space="0" w:sz="4" w:val="single"/>
            </w:tcBorders>
            <w:shd w:fill="f2d396" w:val="clear"/>
          </w:tcPr>
          <w:p w:rsidR="00000000" w:rsidDel="00000000" w:rsidP="00000000" w:rsidRDefault="00000000" w:rsidRPr="00000000" w14:paraId="0000006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Topic</w:t>
            </w:r>
          </w:p>
        </w:tc>
        <w:tc>
          <w:tcPr>
            <w:shd w:fill="f2d396" w:val="clear"/>
          </w:tcPr>
          <w:p w:rsidR="00000000" w:rsidDel="00000000" w:rsidP="00000000" w:rsidRDefault="00000000" w:rsidRPr="00000000" w14:paraId="0000006C">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Public Comment</w:t>
            </w:r>
          </w:p>
        </w:tc>
      </w:tr>
      <w:tr>
        <w:trPr>
          <w:cantSplit w:val="0"/>
          <w:tblHeader w:val="0"/>
        </w:trPr>
        <w:tc>
          <w:tcPr>
            <w:shd w:fill="f9ebcf" w:val="clear"/>
          </w:tcPr>
          <w:p w:rsidR="00000000" w:rsidDel="00000000" w:rsidP="00000000" w:rsidRDefault="00000000" w:rsidRPr="00000000" w14:paraId="0000006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6E">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N/A</w:t>
            </w:r>
          </w:p>
        </w:tc>
      </w:tr>
      <w:tr>
        <w:trPr>
          <w:cantSplit w:val="0"/>
          <w:tblHeader w:val="0"/>
        </w:trPr>
        <w:tc>
          <w:tcPr>
            <w:shd w:fill="f9ebcf" w:val="clear"/>
          </w:tcPr>
          <w:p w:rsidR="00000000" w:rsidDel="00000000" w:rsidP="00000000" w:rsidRDefault="00000000" w:rsidRPr="00000000" w14:paraId="0000006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70">
            <w:pPr>
              <w:rPr/>
            </w:pPr>
            <w:r w:rsidDel="00000000" w:rsidR="00000000" w:rsidRPr="00000000">
              <w:rPr>
                <w:rtl w:val="0"/>
              </w:rPr>
              <w:t xml:space="preserve"> N/A</w:t>
            </w:r>
          </w:p>
        </w:tc>
      </w:tr>
      <w:tr>
        <w:trPr>
          <w:cantSplit w:val="0"/>
          <w:trHeight w:val="24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7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Assignments/Potential Agenda Items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pPr>
            <w:r w:rsidDel="00000000" w:rsidR="00000000" w:rsidRPr="00000000">
              <w:rPr>
                <w:rtl w:val="0"/>
              </w:rPr>
              <w:t xml:space="preserve">None offered</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7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Comments/Information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pPr>
            <w:r w:rsidDel="00000000" w:rsidR="00000000" w:rsidRPr="00000000">
              <w:rPr>
                <w:rtl w:val="0"/>
              </w:rPr>
              <w:t xml:space="preserve"> Next Accessibility meeting 12/2/24 at 1:30; 2025 meeting dates will be scheduled then</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9ebcf" w:val="clear"/>
          </w:tcPr>
          <w:p w:rsidR="00000000" w:rsidDel="00000000" w:rsidP="00000000" w:rsidRDefault="00000000" w:rsidRPr="00000000" w14:paraId="00000075">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ind w:right="-720"/>
        <w:rPr/>
      </w:pPr>
      <w:r w:rsidDel="00000000" w:rsidR="00000000" w:rsidRPr="00000000">
        <w:rPr>
          <w:rtl w:val="0"/>
        </w:rPr>
      </w:r>
    </w:p>
    <w:tbl>
      <w:tblPr>
        <w:tblStyle w:val="Table5"/>
        <w:tblW w:w="1017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6"/>
        <w:gridCol w:w="6739"/>
        <w:tblGridChange w:id="0">
          <w:tblGrid>
            <w:gridCol w:w="3436"/>
            <w:gridCol w:w="6739"/>
          </w:tblGrid>
        </w:tblGridChange>
      </w:tblGrid>
      <w:tr>
        <w:trPr>
          <w:cantSplit w:val="0"/>
          <w:tblHeader w:val="0"/>
        </w:trPr>
        <w:tc>
          <w:tcPr>
            <w:tcBorders>
              <w:bottom w:color="000000" w:space="0" w:sz="4" w:val="single"/>
            </w:tcBorders>
            <w:shd w:fill="f2d396" w:val="clear"/>
          </w:tcPr>
          <w:p w:rsidR="00000000" w:rsidDel="00000000" w:rsidP="00000000" w:rsidRDefault="00000000" w:rsidRPr="00000000" w14:paraId="0000007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Meeting Adjourned</w:t>
            </w:r>
          </w:p>
        </w:tc>
        <w:tc>
          <w:tcPr>
            <w:shd w:fill="f2d396" w:val="clear"/>
          </w:tcPr>
          <w:p w:rsidR="00000000" w:rsidDel="00000000" w:rsidP="00000000" w:rsidRDefault="00000000" w:rsidRPr="00000000" w14:paraId="00000079">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Meeting adjourned at 1:58 pm</w:t>
            </w:r>
          </w:p>
        </w:tc>
      </w:tr>
      <w:tr>
        <w:trPr>
          <w:cantSplit w:val="0"/>
          <w:tblHeader w:val="0"/>
        </w:trPr>
        <w:tc>
          <w:tcPr>
            <w:shd w:fill="f9ebcf" w:val="clear"/>
          </w:tcPr>
          <w:p w:rsidR="00000000" w:rsidDel="00000000" w:rsidP="00000000" w:rsidRDefault="00000000" w:rsidRPr="00000000" w14:paraId="0000007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Taken</w:t>
            </w:r>
          </w:p>
        </w:tc>
        <w:tc>
          <w:tcPr>
            <w:shd w:fill="auto" w:val="clear"/>
          </w:tcPr>
          <w:p w:rsidR="00000000" w:rsidDel="00000000" w:rsidP="00000000" w:rsidRDefault="00000000" w:rsidRPr="00000000" w14:paraId="0000007B">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Adjournment by group consent.</w:t>
            </w:r>
          </w:p>
        </w:tc>
      </w:tr>
      <w:tr>
        <w:trPr>
          <w:cantSplit w:val="0"/>
          <w:tblHeader w:val="0"/>
        </w:trPr>
        <w:tc>
          <w:tcPr>
            <w:shd w:fill="f9ebcf" w:val="clear"/>
          </w:tcPr>
          <w:p w:rsidR="00000000" w:rsidDel="00000000" w:rsidP="00000000" w:rsidRDefault="00000000" w:rsidRPr="00000000" w14:paraId="0000007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Discussion</w:t>
            </w:r>
          </w:p>
        </w:tc>
        <w:tc>
          <w:tcPr>
            <w:shd w:fill="auto" w:val="clear"/>
          </w:tcPr>
          <w:p w:rsidR="00000000" w:rsidDel="00000000" w:rsidP="00000000" w:rsidRDefault="00000000" w:rsidRPr="00000000" w14:paraId="0000007D">
            <w:pPr>
              <w:spacing w:after="0" w:line="240" w:lineRule="auto"/>
              <w:rPr>
                <w:sz w:val="24"/>
                <w:szCs w:val="24"/>
              </w:rPr>
            </w:pPr>
            <w:r w:rsidDel="00000000" w:rsidR="00000000" w:rsidRPr="00000000">
              <w:rPr>
                <w:rtl w:val="0"/>
              </w:rPr>
              <w:t xml:space="preserve">N/A</w:t>
            </w:r>
            <w:r w:rsidDel="00000000" w:rsidR="00000000" w:rsidRPr="00000000">
              <w:rPr>
                <w:rtl w:val="0"/>
              </w:rPr>
            </w:r>
          </w:p>
        </w:tc>
      </w:tr>
      <w:tr>
        <w:trPr>
          <w:cantSplit w:val="0"/>
          <w:tblHeader w:val="0"/>
        </w:trPr>
        <w:tc>
          <w:tcPr>
            <w:shd w:fill="f9ebcf" w:val="clear"/>
          </w:tcPr>
          <w:p w:rsidR="00000000" w:rsidDel="00000000" w:rsidP="00000000" w:rsidRDefault="00000000" w:rsidRPr="00000000" w14:paraId="0000007E">
            <w:pPr>
              <w:spacing w:after="0" w:line="240" w:lineRule="auto"/>
              <w:rPr/>
            </w:pPr>
            <w:r w:rsidDel="00000000" w:rsidR="00000000" w:rsidRPr="00000000">
              <w:rPr>
                <w:rFonts w:ascii="Arial" w:cs="Arial" w:eastAsia="Arial" w:hAnsi="Arial"/>
                <w:b w:val="1"/>
                <w:sz w:val="24"/>
                <w:szCs w:val="24"/>
                <w:rtl w:val="0"/>
              </w:rPr>
              <w:t xml:space="preserve">Assignments/Potential Agenda Items</w:t>
            </w:r>
            <w:r w:rsidDel="00000000" w:rsidR="00000000" w:rsidRPr="00000000">
              <w:rPr>
                <w:rtl w:val="0"/>
              </w:rPr>
            </w:r>
          </w:p>
        </w:tc>
        <w:tc>
          <w:tcPr>
            <w:shd w:fill="auto" w:val="clear"/>
          </w:tcPr>
          <w:p w:rsidR="00000000" w:rsidDel="00000000" w:rsidP="00000000" w:rsidRDefault="00000000" w:rsidRPr="00000000" w14:paraId="0000007F">
            <w:pPr>
              <w:spacing w:after="0" w:line="240" w:lineRule="auto"/>
              <w:rPr/>
            </w:pPr>
            <w:r w:rsidDel="00000000" w:rsidR="00000000" w:rsidRPr="00000000">
              <w:rPr>
                <w:rtl w:val="0"/>
              </w:rPr>
              <w:t xml:space="preserve">N/A</w:t>
            </w:r>
          </w:p>
        </w:tc>
      </w:tr>
      <w:tr>
        <w:trPr>
          <w:cantSplit w:val="0"/>
          <w:tblHeader w:val="0"/>
        </w:trPr>
        <w:tc>
          <w:tcPr>
            <w:shd w:fill="f9ebcf" w:val="clear"/>
          </w:tcPr>
          <w:p w:rsidR="00000000" w:rsidDel="00000000" w:rsidP="00000000" w:rsidRDefault="00000000" w:rsidRPr="00000000" w14:paraId="00000080">
            <w:pPr>
              <w:spacing w:after="0" w:line="240" w:lineRule="auto"/>
              <w:rPr/>
            </w:pPr>
            <w:r w:rsidDel="00000000" w:rsidR="00000000" w:rsidRPr="00000000">
              <w:rPr>
                <w:rFonts w:ascii="Arial" w:cs="Arial" w:eastAsia="Arial" w:hAnsi="Arial"/>
                <w:b w:val="1"/>
                <w:sz w:val="24"/>
                <w:szCs w:val="24"/>
                <w:rtl w:val="0"/>
              </w:rPr>
              <w:t xml:space="preserve">Comments/Information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1">
            <w:pPr>
              <w:spacing w:after="0" w:line="240" w:lineRule="auto"/>
              <w:rPr/>
            </w:pPr>
            <w:r w:rsidDel="00000000" w:rsidR="00000000" w:rsidRPr="00000000">
              <w:rPr>
                <w:rtl w:val="0"/>
              </w:rPr>
            </w:r>
          </w:p>
        </w:tc>
      </w:tr>
    </w:tbl>
    <w:p w:rsidR="00000000" w:rsidDel="00000000" w:rsidP="00000000" w:rsidRDefault="00000000" w:rsidRPr="00000000" w14:paraId="00000083">
      <w:pPr>
        <w:ind w:right="-720"/>
        <w:rPr/>
      </w:pPr>
      <w:r w:rsidDel="00000000" w:rsidR="00000000" w:rsidRPr="00000000">
        <w:rPr>
          <w:rtl w:val="0"/>
        </w:rPr>
      </w:r>
    </w:p>
    <w:sectPr>
      <w:pgSz w:h="15840" w:w="12240" w:orient="portrait"/>
      <w:pgMar w:bottom="1350" w:top="5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24C"/>
    <w:pPr>
      <w:spacing w:after="200" w:line="276" w:lineRule="auto"/>
    </w:pPr>
    <w:rPr>
      <w:rFonts w:ascii="Calibri" w:cs="Times New Roman" w:eastAsia="Calibri" w:hAnsi="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2B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7hL9OVdmWOX5QeyDRHtFPMeXQ==">CgMxLjAyDmgubGd2MDVicWVyeDkyMg5oLnRobG84cGtheWIzMDIIaC5namRneHMyCWguMzBqMHpsbDIJaC4xZm9iOXRlOAByITFXclhMV0FxeDQxMVV3OHZLaUxXRmJ3V0NWTmJ2MDR2SQ==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Troy Tingle</dc:creator>
</cp:coreProperties>
</file>