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560" w:rsidRPr="006C1560" w:rsidRDefault="006C1560" w:rsidP="006C1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Western Nevada College</w:t>
      </w:r>
    </w:p>
    <w:p w:rsidR="006C1560" w:rsidRPr="006C1560" w:rsidRDefault="006C1560" w:rsidP="006C1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Accreditation Committee</w:t>
      </w:r>
    </w:p>
    <w:p w:rsidR="006C1560" w:rsidRPr="006C1560" w:rsidRDefault="006C1560" w:rsidP="006C1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560">
        <w:rPr>
          <w:rFonts w:ascii="Times New Roman" w:eastAsia="Times New Roman" w:hAnsi="Times New Roman" w:cs="Times New Roman"/>
          <w:color w:val="000000"/>
          <w:sz w:val="24"/>
          <w:szCs w:val="24"/>
        </w:rPr>
        <w:t>01.11.19</w:t>
      </w:r>
    </w:p>
    <w:p w:rsidR="006C1560" w:rsidRPr="006C1560" w:rsidRDefault="006C1560" w:rsidP="006C1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560">
        <w:rPr>
          <w:rFonts w:ascii="Times New Roman" w:eastAsia="Times New Roman" w:hAnsi="Times New Roman" w:cs="Times New Roman"/>
          <w:color w:val="000000"/>
          <w:sz w:val="24"/>
          <w:szCs w:val="24"/>
        </w:rPr>
        <w:t>1:30-3:30 pm</w:t>
      </w:r>
    </w:p>
    <w:p w:rsidR="006C1560" w:rsidRPr="006C1560" w:rsidRDefault="006C1560" w:rsidP="006C1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560">
        <w:rPr>
          <w:rFonts w:ascii="Times New Roman" w:eastAsia="Times New Roman" w:hAnsi="Times New Roman" w:cs="Times New Roman"/>
          <w:color w:val="000000"/>
          <w:sz w:val="24"/>
          <w:szCs w:val="24"/>
        </w:rPr>
        <w:t>Dini Conference Room</w:t>
      </w:r>
    </w:p>
    <w:p w:rsidR="006C1560" w:rsidRPr="006C1560" w:rsidRDefault="006C1560" w:rsidP="006C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560" w:rsidRPr="006C1560" w:rsidRDefault="006C1560" w:rsidP="006C1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AGENDA</w:t>
      </w:r>
    </w:p>
    <w:p w:rsidR="006C1560" w:rsidRPr="006C1560" w:rsidRDefault="006C1560" w:rsidP="006C1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9"/>
        <w:gridCol w:w="2601"/>
      </w:tblGrid>
      <w:tr w:rsidR="006C1560" w:rsidRPr="006C1560" w:rsidTr="006C1560">
        <w:trPr>
          <w:trHeight w:val="600"/>
        </w:trPr>
        <w:tc>
          <w:tcPr>
            <w:tcW w:w="0" w:type="auto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1560" w:rsidRPr="006C1560" w:rsidRDefault="006C1560" w:rsidP="006C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Call to Order</w:t>
            </w:r>
          </w:p>
        </w:tc>
      </w:tr>
      <w:tr w:rsidR="006C1560" w:rsidRPr="006C1560" w:rsidTr="006C1560">
        <w:trPr>
          <w:trHeight w:val="440"/>
        </w:trPr>
        <w:tc>
          <w:tcPr>
            <w:tcW w:w="0" w:type="auto"/>
            <w:gridSpan w:val="2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1560" w:rsidRPr="006C1560" w:rsidRDefault="006C1560" w:rsidP="006C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Roll Call</w:t>
            </w:r>
          </w:p>
        </w:tc>
      </w:tr>
      <w:tr w:rsidR="006C1560" w:rsidRPr="006C1560" w:rsidTr="006C1560"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1560" w:rsidRPr="006C1560" w:rsidRDefault="006C1560" w:rsidP="006C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Approval of Minutes (11/09)</w:t>
            </w:r>
          </w:p>
        </w:tc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1560" w:rsidRPr="006C1560" w:rsidRDefault="006C1560" w:rsidP="006C1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Action</w:t>
            </w:r>
          </w:p>
        </w:tc>
      </w:tr>
      <w:tr w:rsidR="006C1560" w:rsidRPr="006C1560" w:rsidTr="006C1560"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1560" w:rsidRPr="006C1560" w:rsidRDefault="006C1560" w:rsidP="006C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Updates on Rec. 1 and 3</w:t>
            </w:r>
          </w:p>
          <w:p w:rsidR="006C1560" w:rsidRPr="006C1560" w:rsidRDefault="006C1560" w:rsidP="006C156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Updates to Rec. 1 and 3 progress and NWCCU report timelines</w:t>
            </w:r>
          </w:p>
          <w:p w:rsidR="006C1560" w:rsidRPr="006C1560" w:rsidRDefault="006C1560" w:rsidP="006C1560">
            <w:pPr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WNC Strategic Plan Updates</w:t>
            </w:r>
          </w:p>
          <w:p w:rsidR="006C1560" w:rsidRPr="006C1560" w:rsidRDefault="006C1560" w:rsidP="006C1560">
            <w:pPr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Planning and Assessment Cycles Updates</w:t>
            </w:r>
          </w:p>
          <w:p w:rsidR="006C1560" w:rsidRPr="006C1560" w:rsidRDefault="006C1560" w:rsidP="006C1560">
            <w:pPr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Assessment Lead Faculty Updates</w:t>
            </w:r>
          </w:p>
          <w:p w:rsidR="006C1560" w:rsidRPr="006C1560" w:rsidRDefault="006C1560" w:rsidP="006C1560">
            <w:pPr>
              <w:numPr>
                <w:ilvl w:val="1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Institutional Effectiveness Rubric Workshop</w:t>
            </w:r>
          </w:p>
          <w:p w:rsidR="006C1560" w:rsidRPr="006C1560" w:rsidRDefault="006C1560" w:rsidP="006C156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Discussion: </w:t>
            </w:r>
          </w:p>
          <w:p w:rsidR="006C1560" w:rsidRPr="006C1560" w:rsidRDefault="006C1560" w:rsidP="006C1560">
            <w:pPr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Should we set report draft component deadlines? (Outlines should be completed by X date, first draft by Y date, etc.)</w:t>
            </w:r>
          </w:p>
          <w:p w:rsidR="006C1560" w:rsidRPr="006C1560" w:rsidRDefault="006C1560" w:rsidP="006C1560">
            <w:pPr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Should we schedule in-person workgroup sessions to review components/drafts as they are completed? Share feedback via Google docs instead?</w:t>
            </w:r>
          </w:p>
        </w:tc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1560" w:rsidRPr="006C1560" w:rsidRDefault="006C1560" w:rsidP="006C1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Information/Discussion </w:t>
            </w:r>
          </w:p>
        </w:tc>
      </w:tr>
      <w:tr w:rsidR="006C1560" w:rsidRPr="006C1560" w:rsidTr="006C1560"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1560" w:rsidRPr="006C1560" w:rsidRDefault="006C1560" w:rsidP="006C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Updates on Rec. 2</w:t>
            </w:r>
          </w:p>
          <w:p w:rsidR="006C1560" w:rsidRPr="006C1560" w:rsidRDefault="006C1560" w:rsidP="006C156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 from Val Martinez to Darla re: Rec. 2</w:t>
            </w:r>
          </w:p>
          <w:p w:rsidR="006C1560" w:rsidRPr="006C1560" w:rsidRDefault="006C1560" w:rsidP="006C156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Updates from Craig</w:t>
            </w:r>
          </w:p>
          <w:p w:rsidR="006C1560" w:rsidRPr="006C1560" w:rsidRDefault="006C1560" w:rsidP="006C156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Discussion: Do we need more structured deadlines for Rec. 2?</w:t>
            </w:r>
          </w:p>
        </w:tc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1560" w:rsidRPr="006C1560" w:rsidRDefault="006C1560" w:rsidP="006C1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Information/Discussion</w:t>
            </w:r>
          </w:p>
        </w:tc>
      </w:tr>
      <w:tr w:rsidR="006C1560" w:rsidRPr="006C1560" w:rsidTr="006C1560"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1560" w:rsidRPr="006C1560" w:rsidRDefault="006C1560" w:rsidP="006C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New Business</w:t>
            </w:r>
          </w:p>
        </w:tc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1560" w:rsidRPr="006C1560" w:rsidRDefault="006C1560" w:rsidP="006C1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Discussion/</w:t>
            </w:r>
          </w:p>
          <w:p w:rsidR="006C1560" w:rsidRPr="006C1560" w:rsidRDefault="006C1560" w:rsidP="006C1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Possible Action</w:t>
            </w:r>
          </w:p>
        </w:tc>
      </w:tr>
      <w:tr w:rsidR="006C1560" w:rsidRPr="006C1560" w:rsidTr="006C1560"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1560" w:rsidRPr="006C1560" w:rsidRDefault="006C1560" w:rsidP="006C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Public Comment</w:t>
            </w:r>
          </w:p>
        </w:tc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1560" w:rsidRPr="006C1560" w:rsidRDefault="006C1560" w:rsidP="006C1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Discussion</w:t>
            </w:r>
          </w:p>
        </w:tc>
      </w:tr>
      <w:tr w:rsidR="006C1560" w:rsidRPr="006C1560" w:rsidTr="006C1560"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1560" w:rsidRPr="006C1560" w:rsidRDefault="006C1560" w:rsidP="006C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Adjournment</w:t>
            </w:r>
          </w:p>
        </w:tc>
        <w:tc>
          <w:tcPr>
            <w:tcW w:w="0" w:type="auto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1560" w:rsidRPr="006C1560" w:rsidRDefault="006C1560" w:rsidP="006C1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5477" w:rsidRDefault="006C1560">
      <w:bookmarkStart w:id="0" w:name="_GoBack"/>
      <w:bookmarkEnd w:id="0"/>
    </w:p>
    <w:sectPr w:rsidR="00935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B39C9"/>
    <w:multiLevelType w:val="multilevel"/>
    <w:tmpl w:val="363A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C75B6E"/>
    <w:multiLevelType w:val="multilevel"/>
    <w:tmpl w:val="C78CF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  <w:num w:numId="2">
    <w:abstractNumId w:val="0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>
    <w:abstractNumId w:val="1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60"/>
    <w:rsid w:val="006C1560"/>
    <w:rsid w:val="009E3A40"/>
    <w:rsid w:val="00B4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62F92-AEBB-4BD1-8D6C-702A8705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2019-01-22T17:39:00Z</dcterms:created>
  <dcterms:modified xsi:type="dcterms:W3CDTF">2019-01-22T17:40:00Z</dcterms:modified>
</cp:coreProperties>
</file>