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397E31" w:rsidRDefault="00EE7ED8" w14:paraId="2E9BC991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MINUTES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</w:p>
    <w:p xmlns:wp14="http://schemas.microsoft.com/office/word/2010/wordml" w:rsidR="00397E31" w:rsidP="664153DA" w:rsidRDefault="00EE7ED8" w14:paraId="63B3B90B" wp14:textId="5FDDF7A9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29464852" w:rsidR="69C437EA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January</w:t>
      </w:r>
      <w:r w:rsidRPr="29464852" w:rsidR="3FA3F514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 </w:t>
      </w:r>
      <w:r w:rsidRPr="29464852" w:rsidR="4629DAF9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21</w:t>
      </w:r>
      <w:r w:rsidRPr="29464852" w:rsidR="3FA3F514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, 202</w:t>
      </w:r>
      <w:r w:rsidRPr="29464852" w:rsidR="2919E213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6</w:t>
      </w:r>
    </w:p>
    <w:p xmlns:wp14="http://schemas.microsoft.com/office/word/2010/wordml" w:rsidR="00397E31" w:rsidRDefault="00EE7ED8" w14:paraId="3392F7C5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Western Nevada College</w:t>
      </w:r>
    </w:p>
    <w:p xmlns:wp14="http://schemas.microsoft.com/office/word/2010/wordml" w:rsidR="00397E31" w:rsidRDefault="00EE7ED8" w14:paraId="00D9518C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Healthy Campus and Environment Committee</w:t>
      </w:r>
    </w:p>
    <w:p xmlns:wp14="http://schemas.microsoft.com/office/word/2010/wordml" w:rsidR="00397E31" w:rsidRDefault="00EE7ED8" w14:paraId="2407AF28" wp14:textId="71C642F9">
      <w:pPr>
        <w:jc w:val="center"/>
      </w:pPr>
      <w:r w:rsidR="3FA3F514">
        <w:rPr/>
        <w:t>10:00am – 11:</w:t>
      </w:r>
      <w:r w:rsidR="2A10E483">
        <w:rPr/>
        <w:t>00am</w:t>
      </w:r>
    </w:p>
    <w:p xmlns:wp14="http://schemas.microsoft.com/office/word/2010/wordml" w:rsidR="00397E31" w:rsidRDefault="00EE7ED8" w14:paraId="0BC1E11A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MINUTES</w:t>
      </w:r>
    </w:p>
    <w:p xmlns:wp14="http://schemas.microsoft.com/office/word/2010/wordml" w:rsidR="00397E31" w:rsidRDefault="00397E31" w14:paraId="672A6659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W w:w="9720" w:type="dxa"/>
        <w:tblInd w:w="-190" w:type="dxa"/>
        <w:tblLayout w:type="fixed"/>
        <w:tblLook w:val="0400" w:firstRow="0" w:lastRow="0" w:firstColumn="0" w:lastColumn="0" w:noHBand="0" w:noVBand="1"/>
      </w:tblPr>
      <w:tblGrid>
        <w:gridCol w:w="7290"/>
        <w:gridCol w:w="2430"/>
      </w:tblGrid>
      <w:tr xmlns:wp14="http://schemas.microsoft.com/office/word/2010/wordml" w:rsidR="00397E31" w:rsidTr="29464852" w14:paraId="7AB81934" wp14:textId="77777777">
        <w:trPr>
          <w:trHeight w:val="420"/>
        </w:trPr>
        <w:tc>
          <w:tcPr>
            <w:tcW w:w="9720" w:type="dxa"/>
            <w:gridSpan w:val="2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E31" w:rsidP="664153DA" w:rsidRDefault="00EE7ED8" w14:paraId="3F2F51A8" wp14:textId="1A3B1B57">
            <w:pPr>
              <w:numPr>
                <w:ilvl w:val="0"/>
                <w:numId w:val="1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664153DA" w:rsidR="3FA3F51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Call to Order 10:</w:t>
            </w:r>
            <w:r w:rsidRPr="664153DA" w:rsidR="3A97E5B2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01</w:t>
            </w:r>
            <w:r w:rsidRPr="664153DA" w:rsidR="3FA3F51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AM</w:t>
            </w:r>
          </w:p>
        </w:tc>
      </w:tr>
      <w:tr xmlns:wp14="http://schemas.microsoft.com/office/word/2010/wordml" w:rsidR="00397E31" w:rsidTr="29464852" w14:paraId="73A151E9" wp14:textId="77777777">
        <w:trPr>
          <w:trHeight w:val="411"/>
        </w:trPr>
        <w:tc>
          <w:tcPr>
            <w:tcW w:w="9720" w:type="dxa"/>
            <w:gridSpan w:val="2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E31" w:rsidP="664153DA" w:rsidRDefault="00EE7ED8" w14:paraId="0BAFAD4E" wp14:textId="008E9EE5">
            <w:pPr>
              <w:numPr>
                <w:ilvl w:val="0"/>
                <w:numId w:val="1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4153DA" w:rsidR="3FA3F51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Roll Call</w:t>
            </w:r>
            <w:r w:rsidRPr="664153DA" w:rsidR="420BCE57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:</w:t>
            </w:r>
          </w:p>
          <w:p w:rsidR="00397E31" w:rsidP="664153DA" w:rsidRDefault="00EE7ED8" w14:paraId="6ACAD7E4" wp14:textId="6909E07B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397E31" w:rsidP="664153DA" w:rsidRDefault="00EE7ED8" w14:paraId="309C3964" wp14:textId="17B79A32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40" w:lineRule="auto"/>
              <w:ind w:left="720"/>
            </w:pPr>
            <w:r w:rsidRPr="664153DA" w:rsidR="33B4FA4A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Committee Members Present:</w:t>
            </w:r>
          </w:p>
          <w:p w:rsidR="00397E31" w:rsidP="664153DA" w:rsidRDefault="00EE7ED8" w14:paraId="206F1D7D" wp14:textId="2EC0DE4C">
            <w:pPr>
              <w:spacing w:after="0" w:line="240" w:lineRule="auto"/>
              <w:ind w:left="144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/>
                <w:sz w:val="24"/>
                <w:szCs w:val="24"/>
                <w:lang w:val="en-US"/>
              </w:rPr>
            </w:pPr>
            <w:r w:rsidRPr="664153DA" w:rsidR="420BCE5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Chair/Academic Faculty-Nigel A. Harrison </w:t>
            </w:r>
          </w:p>
          <w:p w:rsidR="00397E31" w:rsidP="664153DA" w:rsidRDefault="00EE7ED8" w14:paraId="46FFCEB9" wp14:textId="485FA590">
            <w:pPr>
              <w:spacing w:after="0" w:line="240" w:lineRule="auto"/>
              <w:ind w:left="144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/>
                <w:sz w:val="24"/>
                <w:szCs w:val="24"/>
                <w:lang w:val="en-US"/>
              </w:rPr>
            </w:pPr>
            <w:r w:rsidRPr="664153DA" w:rsidR="420BCE5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Classified-Kennadie Frias</w:t>
            </w:r>
          </w:p>
          <w:p w:rsidR="00397E31" w:rsidP="664153DA" w:rsidRDefault="00EE7ED8" w14:paraId="580B4EC3" wp14:textId="3FF8F78B">
            <w:pPr>
              <w:spacing w:after="0" w:line="240" w:lineRule="auto"/>
              <w:ind w:left="144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/>
                <w:sz w:val="24"/>
                <w:szCs w:val="24"/>
                <w:lang w:val="en-US"/>
              </w:rPr>
            </w:pPr>
            <w:r w:rsidRPr="664153DA" w:rsidR="420BCE5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Classified – Matt Shafer</w:t>
            </w:r>
          </w:p>
          <w:p w:rsidR="00397E31" w:rsidP="664153DA" w:rsidRDefault="00EE7ED8" w14:paraId="0C2B8DA8" wp14:textId="51153DF4">
            <w:pPr>
              <w:spacing w:after="0" w:line="240" w:lineRule="auto"/>
              <w:ind w:left="144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/>
                <w:sz w:val="24"/>
                <w:szCs w:val="24"/>
                <w:lang w:val="en-US"/>
              </w:rPr>
            </w:pPr>
            <w:r w:rsidRPr="664153DA" w:rsidR="420BCE5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Administrative Faculty-Elizabeth Best</w:t>
            </w:r>
          </w:p>
          <w:p w:rsidR="00397E31" w:rsidP="664153DA" w:rsidRDefault="00EE7ED8" w14:paraId="14CA968A" wp14:textId="4329EFE9">
            <w:pPr>
              <w:spacing w:after="0" w:line="240" w:lineRule="auto"/>
              <w:ind w:left="144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/>
                <w:sz w:val="24"/>
                <w:szCs w:val="24"/>
                <w:lang w:val="en-US"/>
              </w:rPr>
            </w:pPr>
            <w:r w:rsidRPr="664153DA" w:rsidR="420BCE5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Administrative Faculty-Lauren </w:t>
            </w:r>
            <w:r w:rsidRPr="664153DA" w:rsidR="420BCE5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Slemenda</w:t>
            </w:r>
          </w:p>
          <w:p w:rsidR="00397E31" w:rsidP="664153DA" w:rsidRDefault="00EE7ED8" w14:paraId="17A497E9" wp14:textId="50A2EAED">
            <w:pPr>
              <w:spacing w:after="0" w:line="240" w:lineRule="auto"/>
              <w:ind w:left="144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/>
                <w:sz w:val="24"/>
                <w:szCs w:val="24"/>
                <w:lang w:val="en-US"/>
              </w:rPr>
            </w:pPr>
            <w:r w:rsidRPr="664153DA" w:rsidR="420BCE5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Administrative Faculty-Kyle Kelly</w:t>
            </w:r>
          </w:p>
          <w:p w:rsidR="00397E31" w:rsidP="664153DA" w:rsidRDefault="00EE7ED8" w14:paraId="5A9486A5" wp14:textId="28264DCA">
            <w:pPr>
              <w:spacing w:after="0" w:line="240" w:lineRule="auto"/>
              <w:ind w:left="144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/>
                <w:sz w:val="24"/>
                <w:szCs w:val="24"/>
                <w:lang w:val="en-US"/>
              </w:rPr>
            </w:pPr>
            <w:r w:rsidRPr="664153DA" w:rsidR="420BCE5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Administrative Faculty-Cameron Carr</w:t>
            </w:r>
          </w:p>
          <w:p w:rsidR="00397E31" w:rsidP="664153DA" w:rsidRDefault="00EE7ED8" w14:paraId="4991EAE4" wp14:textId="1F59F1FF">
            <w:pPr>
              <w:spacing w:after="0" w:line="240" w:lineRule="auto"/>
              <w:ind w:left="144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/>
                <w:sz w:val="24"/>
                <w:szCs w:val="24"/>
                <w:lang w:val="en-US"/>
              </w:rPr>
            </w:pPr>
            <w:r w:rsidRPr="664153DA" w:rsidR="420BCE5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Administrative Faculty-Tracy Mendibles</w:t>
            </w:r>
          </w:p>
          <w:p w:rsidR="00397E31" w:rsidP="664153DA" w:rsidRDefault="00EE7ED8" w14:paraId="1280EF6C" wp14:textId="27E19E63">
            <w:pPr>
              <w:spacing w:after="0" w:line="240" w:lineRule="auto"/>
              <w:ind w:left="144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/>
                <w:sz w:val="24"/>
                <w:szCs w:val="24"/>
                <w:lang w:val="en-US"/>
              </w:rPr>
            </w:pPr>
            <w:r w:rsidRPr="664153DA" w:rsidR="420BCE5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Administrative Faculty – Anna Lisa Acosta-Rogers</w:t>
            </w:r>
          </w:p>
          <w:p w:rsidR="00397E31" w:rsidP="664153DA" w:rsidRDefault="00EE7ED8" w14:paraId="46EC139B" wp14:textId="3817B1E7">
            <w:pPr>
              <w:spacing w:after="0" w:line="240" w:lineRule="auto"/>
              <w:ind w:left="144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/>
                <w:sz w:val="24"/>
                <w:szCs w:val="24"/>
                <w:lang w:val="en-US"/>
              </w:rPr>
            </w:pPr>
            <w:r w:rsidRPr="664153DA" w:rsidR="420BCE5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Student- Alessandra Sandoval</w:t>
            </w:r>
          </w:p>
          <w:p w:rsidR="00397E31" w:rsidP="664153DA" w:rsidRDefault="00EE7ED8" w14:paraId="6D32B441" wp14:textId="303A5BF8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/>
                <w:sz w:val="24"/>
                <w:szCs w:val="24"/>
                <w:lang w:val="en-US"/>
              </w:rPr>
            </w:pPr>
          </w:p>
          <w:p w:rsidR="00397E31" w:rsidP="664153DA" w:rsidRDefault="00EE7ED8" w14:paraId="5B9B34ED" wp14:textId="323BA3E3">
            <w:pPr>
              <w:spacing w:after="0" w:line="240" w:lineRule="auto"/>
              <w:ind w:left="720"/>
            </w:pPr>
            <w:r w:rsidRPr="664153DA" w:rsidR="398973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Committee Members Absent:</w:t>
            </w:r>
          </w:p>
          <w:p w:rsidR="00397E31" w:rsidP="664153DA" w:rsidRDefault="00EE7ED8" w14:paraId="2B091D37" wp14:textId="26FC1CA0">
            <w:pPr>
              <w:spacing w:after="0" w:line="240" w:lineRule="auto"/>
              <w:ind w:left="144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/>
                <w:sz w:val="24"/>
                <w:szCs w:val="24"/>
                <w:lang w:val="en-US"/>
              </w:rPr>
            </w:pPr>
            <w:r w:rsidRPr="664153DA" w:rsidR="398973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Secretary/Recorder Administration Faculty-Shannon Covey</w:t>
            </w:r>
          </w:p>
          <w:p w:rsidR="00397E31" w:rsidP="664153DA" w:rsidRDefault="00EE7ED8" w14:paraId="0BBB8218" wp14:textId="4E65236A">
            <w:pPr>
              <w:spacing w:after="0" w:line="240" w:lineRule="auto"/>
              <w:ind w:left="144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/>
                <w:sz w:val="24"/>
                <w:szCs w:val="24"/>
                <w:lang w:val="en-US"/>
              </w:rPr>
            </w:pPr>
            <w:r w:rsidRPr="664153DA" w:rsidR="398973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Security-Ed </w:t>
            </w:r>
            <w:r w:rsidRPr="664153DA" w:rsidR="398973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Millim</w:t>
            </w:r>
          </w:p>
          <w:p w:rsidR="00397E31" w:rsidP="664153DA" w:rsidRDefault="00EE7ED8" w14:paraId="45F62F96" wp14:textId="070865DA">
            <w:pPr>
              <w:spacing w:after="0" w:line="240" w:lineRule="auto"/>
              <w:ind w:left="144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/>
                <w:sz w:val="24"/>
                <w:szCs w:val="24"/>
                <w:lang w:val="en-US"/>
              </w:rPr>
            </w:pPr>
            <w:r w:rsidRPr="664153DA" w:rsidR="398973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Academic Faculty-Peter Christman</w:t>
            </w:r>
          </w:p>
          <w:p w:rsidR="00397E31" w:rsidP="664153DA" w:rsidRDefault="00EE7ED8" w14:paraId="3F68E505" wp14:textId="333306BF">
            <w:pPr>
              <w:spacing w:after="0" w:line="240" w:lineRule="auto"/>
              <w:ind w:left="144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/>
                <w:sz w:val="24"/>
                <w:szCs w:val="24"/>
                <w:lang w:val="en-US"/>
              </w:rPr>
            </w:pPr>
            <w:r w:rsidRPr="664153DA" w:rsidR="398973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H&amp;HS Rep- Cindy Lepe</w:t>
            </w:r>
          </w:p>
          <w:p w:rsidR="00397E31" w:rsidP="664153DA" w:rsidRDefault="00EE7ED8" w14:paraId="18093A97" wp14:textId="79FDDE8F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xmlns:wp14="http://schemas.microsoft.com/office/word/2010/wordml" w:rsidR="00397E31" w:rsidTr="29464852" w14:paraId="64A07936" wp14:textId="77777777">
        <w:trPr>
          <w:trHeight w:val="280"/>
        </w:trPr>
        <w:tc>
          <w:tcPr>
            <w:tcW w:w="729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E31" w:rsidP="29464852" w:rsidRDefault="00EE7ED8" w14:paraId="197AF152" wp14:textId="730EA5A4">
            <w:pPr>
              <w:numPr>
                <w:ilvl w:val="0"/>
                <w:numId w:val="1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29464852" w:rsidR="3FA3F51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Approval of Minutes</w:t>
            </w:r>
            <w:r w:rsidRPr="29464852" w:rsidR="4E545C0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– no meeting in </w:t>
            </w:r>
            <w:r w:rsidRPr="29464852" w:rsidR="587457F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December</w:t>
            </w:r>
          </w:p>
        </w:tc>
        <w:tc>
          <w:tcPr>
            <w:tcW w:w="243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FA3F514" w:rsidP="664153DA" w:rsidRDefault="3FA3F514" w14:paraId="084FAA9E" w14:textId="1920921A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664153DA" w:rsidR="3FA3F514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Action</w:t>
            </w:r>
            <w:r w:rsidRPr="664153DA" w:rsidR="62796BE0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664153DA" w:rsidR="70444060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Taken </w:t>
            </w:r>
            <w:r w:rsidRPr="664153DA" w:rsidR="62796BE0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- None</w:t>
            </w:r>
          </w:p>
          <w:p w:rsidR="00397E31" w:rsidRDefault="00397E31" w14:paraId="0A37501D" wp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="00397E31" w:rsidTr="29464852" w14:paraId="7FAC01A8" wp14:textId="77777777">
        <w:trPr>
          <w:trHeight w:val="260"/>
        </w:trPr>
        <w:tc>
          <w:tcPr>
            <w:tcW w:w="729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4CE4D63" w:rsidP="664153DA" w:rsidRDefault="14CE4D63" w14:paraId="4DA686A2" w14:textId="262F8039">
            <w:pPr>
              <w:pStyle w:val="Normal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4153DA" w:rsidR="14CE4D63">
              <w:rPr>
                <w:rFonts w:ascii="Times New Roman" w:hAnsi="Times New Roman" w:eastAsia="Times New Roman" w:cs="Times New Roman"/>
                <w:sz w:val="24"/>
                <w:szCs w:val="24"/>
              </w:rPr>
              <w:t>Bylaws</w:t>
            </w:r>
          </w:p>
          <w:p w:rsidR="00397E31" w:rsidRDefault="00397E31" w14:paraId="5DAB6C7B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4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E31" w:rsidP="664153DA" w:rsidRDefault="00EE7ED8" w14:paraId="44A3EF63" wp14:textId="0EB85AB3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000000"/>
                <w:sz w:val="24"/>
                <w:szCs w:val="24"/>
              </w:rPr>
            </w:pPr>
            <w:r w:rsidRPr="664153DA" w:rsidR="3FA3F514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Action</w:t>
            </w:r>
            <w:r w:rsidRPr="664153DA" w:rsidR="18C9510D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Taken</w:t>
            </w:r>
            <w:r w:rsidRPr="664153DA" w:rsidR="38DDF61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- None</w:t>
            </w:r>
          </w:p>
          <w:p w:rsidR="00397E31" w:rsidRDefault="00397E31" w14:paraId="02EB378F" wp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</w:tr>
      <w:tr xmlns:wp14="http://schemas.microsoft.com/office/word/2010/wordml" w:rsidR="00397E31" w:rsidTr="29464852" w14:paraId="09917436" wp14:textId="77777777">
        <w:trPr>
          <w:trHeight w:val="280"/>
        </w:trPr>
        <w:tc>
          <w:tcPr>
            <w:tcW w:w="729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8DDF61C" w:rsidP="664153DA" w:rsidRDefault="38DDF61C" w14:paraId="509CA70F" w14:textId="70B68A1F">
            <w:pPr>
              <w:pStyle w:val="Normal"/>
              <w:numPr>
                <w:ilvl w:val="0"/>
                <w:numId w:val="1"/>
              </w:numPr>
              <w:suppressLineNumbers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4153DA" w:rsidR="38DDF61C">
              <w:rPr>
                <w:rFonts w:ascii="Times New Roman" w:hAnsi="Times New Roman" w:eastAsia="Times New Roman" w:cs="Times New Roman"/>
                <w:sz w:val="24"/>
                <w:szCs w:val="24"/>
              </w:rPr>
              <w:t>Monthly Activities – Sub Committee</w:t>
            </w:r>
            <w:r w:rsidRPr="664153DA" w:rsidR="38DDF61C">
              <w:rPr>
                <w:rFonts w:ascii="Times New Roman" w:hAnsi="Times New Roman" w:eastAsia="Times New Roman" w:cs="Times New Roman"/>
                <w:sz w:val="24"/>
                <w:szCs w:val="24"/>
              </w:rPr>
              <w:t>...”Task</w:t>
            </w:r>
            <w:r w:rsidRPr="664153DA" w:rsidR="38DDF61C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Force”</w:t>
            </w:r>
          </w:p>
          <w:p w:rsidR="00397E31" w:rsidP="664153DA" w:rsidRDefault="00397E31" w14:paraId="6A05A809" wp14:textId="7400D7F8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40" w:lineRule="auto"/>
              <w:ind w:left="1440"/>
            </w:pPr>
            <w:r w:rsidRPr="664153DA" w:rsidR="6D3EC795">
              <w:rPr>
                <w:rFonts w:ascii="Times New Roman" w:hAnsi="Times New Roman" w:eastAsia="Times New Roman" w:cs="Times New Roman"/>
                <w:sz w:val="24"/>
                <w:szCs w:val="24"/>
              </w:rPr>
              <w:t>Monthly Activities/Walks (Themed Activities)</w:t>
            </w:r>
          </w:p>
          <w:p w:rsidR="6D3EC795" w:rsidP="664153DA" w:rsidRDefault="6D3EC795" w14:paraId="49321769" w14:textId="6C13DA05">
            <w:pPr>
              <w:pStyle w:val="ListParagraph"/>
              <w:numPr>
                <w:ilvl w:val="0"/>
                <w:numId w:val="2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4153DA" w:rsidR="6D3EC795">
              <w:rPr>
                <w:rFonts w:ascii="Times New Roman" w:hAnsi="Times New Roman" w:eastAsia="Times New Roman" w:cs="Times New Roman"/>
                <w:sz w:val="24"/>
                <w:szCs w:val="24"/>
              </w:rPr>
              <w:t>December – Healthy Campus Recipe Book &amp; Toys for Tots Drive</w:t>
            </w:r>
            <w:r w:rsidRPr="664153DA" w:rsidR="5FDA94B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Cameron Carr &amp; Anna Lisa Acosta-Rogers</w:t>
            </w:r>
          </w:p>
          <w:p w:rsidR="7EC3D377" w:rsidP="664153DA" w:rsidRDefault="7EC3D377" w14:paraId="35F493EF" w14:textId="6211E50A">
            <w:pPr>
              <w:pStyle w:val="ListParagraph"/>
              <w:numPr>
                <w:ilvl w:val="1"/>
                <w:numId w:val="2"/>
              </w:numPr>
              <w:suppressLineNumbers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bidi w:val="0"/>
              <w:spacing w:before="0" w:beforeAutospacing="off" w:after="0" w:afterAutospacing="off" w:line="240" w:lineRule="auto"/>
              <w:ind w:left="2520" w:right="0" w:hanging="36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4153DA" w:rsidR="7EC3D377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 books were printed, 15 remaining in the President’s suite. </w:t>
            </w:r>
            <w:r w:rsidRPr="664153DA" w:rsidR="7EC3D377">
              <w:rPr>
                <w:rFonts w:ascii="Times New Roman" w:hAnsi="Times New Roman" w:eastAsia="Times New Roman" w:cs="Times New Roman"/>
                <w:sz w:val="24"/>
                <w:szCs w:val="24"/>
              </w:rPr>
              <w:t>Felt</w:t>
            </w:r>
            <w:r w:rsidRPr="664153DA" w:rsidR="7EC3D377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it was successful.</w:t>
            </w:r>
            <w:r w:rsidRPr="664153DA" w:rsidR="1A6586B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4153DA" w:rsidR="7EC3D377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Discussion to expand recipe submissions to campus community. </w:t>
            </w:r>
            <w:r w:rsidRPr="664153DA" w:rsidR="7EC3D377">
              <w:rPr>
                <w:rFonts w:ascii="Times New Roman" w:hAnsi="Times New Roman" w:eastAsia="Times New Roman" w:cs="Times New Roman"/>
                <w:sz w:val="24"/>
                <w:szCs w:val="24"/>
              </w:rPr>
              <w:t>Perhaps</w:t>
            </w:r>
            <w:r w:rsidRPr="664153DA" w:rsidR="7EC3D377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have printed as a community cookbook with spiral binding for next year.</w:t>
            </w:r>
          </w:p>
          <w:p w:rsidR="404C8257" w:rsidP="664153DA" w:rsidRDefault="404C8257" w14:paraId="316F675A" w14:textId="69DF1422">
            <w:pPr>
              <w:pStyle w:val="ListParagraph"/>
              <w:numPr>
                <w:ilvl w:val="1"/>
                <w:numId w:val="2"/>
              </w:numPr>
              <w:suppressLineNumbers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bidi w:val="0"/>
              <w:spacing w:before="0" w:beforeAutospacing="off" w:after="0" w:afterAutospacing="off" w:line="240" w:lineRule="auto"/>
              <w:ind w:left="2520" w:right="0" w:hanging="36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4153DA" w:rsidR="404C8257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Toys for Tots Drive </w:t>
            </w:r>
            <w:r w:rsidRPr="664153DA" w:rsidR="404C8257">
              <w:rPr>
                <w:rFonts w:ascii="Times New Roman" w:hAnsi="Times New Roman" w:eastAsia="Times New Roman" w:cs="Times New Roman"/>
                <w:sz w:val="24"/>
                <w:szCs w:val="24"/>
              </w:rPr>
              <w:t>was</w:t>
            </w:r>
            <w:r w:rsidRPr="664153DA" w:rsidR="404C8257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successful. Suggested that the b</w:t>
            </w:r>
            <w:r w:rsidRPr="664153DA" w:rsidR="4CB4696C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in be decorated so </w:t>
            </w:r>
            <w:r w:rsidRPr="664153DA" w:rsidR="4CB4696C">
              <w:rPr>
                <w:rFonts w:ascii="Times New Roman" w:hAnsi="Times New Roman" w:eastAsia="Times New Roman" w:cs="Times New Roman"/>
                <w:sz w:val="24"/>
                <w:szCs w:val="24"/>
              </w:rPr>
              <w:t>it’s</w:t>
            </w:r>
            <w:r w:rsidRPr="664153DA" w:rsidR="4CB4696C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not mistaken for a trash can.</w:t>
            </w:r>
          </w:p>
          <w:p w:rsidR="177E2238" w:rsidP="664153DA" w:rsidRDefault="177E2238" w14:paraId="1B2963D3" w14:textId="2995156C">
            <w:pPr>
              <w:pStyle w:val="ListParagraph"/>
              <w:numPr>
                <w:ilvl w:val="0"/>
                <w:numId w:val="2"/>
              </w:numPr>
              <w:suppressLineNumbers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4153DA" w:rsidR="177E2238">
              <w:rPr>
                <w:rFonts w:ascii="Times New Roman" w:hAnsi="Times New Roman" w:eastAsia="Times New Roman" w:cs="Times New Roman"/>
                <w:sz w:val="24"/>
                <w:szCs w:val="24"/>
              </w:rPr>
              <w:t>January 2026 – Get Moving Challenge</w:t>
            </w:r>
            <w:r w:rsidRPr="664153DA" w:rsidR="2ACFB120">
              <w:rPr>
                <w:rFonts w:ascii="Times New Roman" w:hAnsi="Times New Roman" w:eastAsia="Times New Roman" w:cs="Times New Roman"/>
                <w:sz w:val="24"/>
                <w:szCs w:val="24"/>
              </w:rPr>
              <w:t>, 66 days, ends March 13, 2026 – Cameron Carr</w:t>
            </w:r>
          </w:p>
          <w:p w:rsidR="72BAB2C1" w:rsidP="664153DA" w:rsidRDefault="72BAB2C1" w14:paraId="4741D92B" w14:textId="3DCB957F">
            <w:pPr>
              <w:pStyle w:val="ListParagraph"/>
              <w:numPr>
                <w:ilvl w:val="1"/>
                <w:numId w:val="2"/>
              </w:numPr>
              <w:suppressLineNumbers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4153DA" w:rsidR="72BAB2C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 people </w:t>
            </w:r>
            <w:r w:rsidRPr="664153DA" w:rsidR="4A98F084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are </w:t>
            </w:r>
            <w:r w:rsidRPr="664153DA" w:rsidR="72BAB2C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actively </w:t>
            </w:r>
            <w:r w:rsidRPr="664153DA" w:rsidR="72BAB2C1">
              <w:rPr>
                <w:rFonts w:ascii="Times New Roman" w:hAnsi="Times New Roman" w:eastAsia="Times New Roman" w:cs="Times New Roman"/>
                <w:sz w:val="24"/>
                <w:szCs w:val="24"/>
              </w:rPr>
              <w:t>participating</w:t>
            </w:r>
            <w:r w:rsidRPr="664153DA" w:rsidR="078AC04C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with 150 submissions so far. At the end of </w:t>
            </w:r>
            <w:r w:rsidRPr="664153DA" w:rsidR="63AA71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January, an update will be </w:t>
            </w:r>
            <w:r w:rsidRPr="664153DA" w:rsidR="63AA71A3">
              <w:rPr>
                <w:rFonts w:ascii="Times New Roman" w:hAnsi="Times New Roman" w:eastAsia="Times New Roman" w:cs="Times New Roman"/>
                <w:sz w:val="24"/>
                <w:szCs w:val="24"/>
              </w:rPr>
              <w:t>sent out</w:t>
            </w:r>
            <w:r w:rsidRPr="664153DA" w:rsidR="63AA71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to the campus.</w:t>
            </w:r>
            <w:r w:rsidRPr="664153DA" w:rsidR="078AC04C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  <w:p w:rsidR="2526115F" w:rsidP="664153DA" w:rsidRDefault="2526115F" w14:paraId="7558846B" w14:textId="194C396E">
            <w:pPr>
              <w:pStyle w:val="ListParagraph"/>
              <w:numPr>
                <w:ilvl w:val="0"/>
                <w:numId w:val="2"/>
              </w:numPr>
              <w:suppressLineNumbers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4153DA" w:rsidR="2526115F">
              <w:rPr>
                <w:rFonts w:ascii="Times New Roman" w:hAnsi="Times New Roman" w:eastAsia="Times New Roman" w:cs="Times New Roman"/>
                <w:sz w:val="24"/>
                <w:szCs w:val="24"/>
              </w:rPr>
              <w:t>February 2026 – PEBP Resources – Lauren Slemenda</w:t>
            </w:r>
          </w:p>
          <w:p w:rsidR="2526115F" w:rsidP="664153DA" w:rsidRDefault="2526115F" w14:paraId="340ED6E3" w14:textId="7C27ED03">
            <w:pPr>
              <w:pStyle w:val="ListParagraph"/>
              <w:numPr>
                <w:ilvl w:val="1"/>
                <w:numId w:val="2"/>
              </w:numPr>
              <w:suppressLineNumbers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4153DA" w:rsidR="2526115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A lot of research </w:t>
            </w:r>
            <w:r w:rsidRPr="664153DA" w:rsidR="2526115F">
              <w:rPr>
                <w:rFonts w:ascii="Times New Roman" w:hAnsi="Times New Roman" w:eastAsia="Times New Roman" w:cs="Times New Roman"/>
                <w:sz w:val="24"/>
                <w:szCs w:val="24"/>
              </w:rPr>
              <w:t>was</w:t>
            </w:r>
            <w:r w:rsidRPr="664153DA" w:rsidR="2526115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done and there are many </w:t>
            </w:r>
            <w:r w:rsidRPr="664153DA" w:rsidR="2EDC74AD">
              <w:rPr>
                <w:rFonts w:ascii="Times New Roman" w:hAnsi="Times New Roman" w:eastAsia="Times New Roman" w:cs="Times New Roman"/>
                <w:sz w:val="24"/>
                <w:szCs w:val="24"/>
              </w:rPr>
              <w:t>resources available through PEBP. There was discussion on the best way to get this information out to the campus.</w:t>
            </w:r>
            <w:r w:rsidRPr="664153DA" w:rsidR="451A3C76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All college </w:t>
            </w:r>
            <w:r w:rsidRPr="664153DA" w:rsidR="451A3C76">
              <w:rPr>
                <w:rFonts w:ascii="Times New Roman" w:hAnsi="Times New Roman" w:eastAsia="Times New Roman" w:cs="Times New Roman"/>
                <w:sz w:val="24"/>
                <w:szCs w:val="24"/>
              </w:rPr>
              <w:t>email</w:t>
            </w:r>
            <w:r w:rsidRPr="664153DA" w:rsidR="451A3C76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4153DA" w:rsidR="53D09E39">
              <w:rPr>
                <w:rFonts w:ascii="Times New Roman" w:hAnsi="Times New Roman" w:eastAsia="Times New Roman" w:cs="Times New Roman"/>
                <w:sz w:val="24"/>
                <w:szCs w:val="24"/>
              </w:rPr>
              <w:t>will be used to share the information along with leaving information in break areas.</w:t>
            </w:r>
          </w:p>
          <w:p w:rsidR="53D09E39" w:rsidP="664153DA" w:rsidRDefault="53D09E39" w14:paraId="5F0F36DE" w14:textId="42752B2F">
            <w:pPr>
              <w:pStyle w:val="ListParagraph"/>
              <w:numPr>
                <w:ilvl w:val="0"/>
                <w:numId w:val="2"/>
              </w:numPr>
              <w:suppressLineNumbers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4153DA" w:rsidR="53D09E39">
              <w:rPr>
                <w:rFonts w:ascii="Times New Roman" w:hAnsi="Times New Roman" w:eastAsia="Times New Roman" w:cs="Times New Roman"/>
                <w:sz w:val="24"/>
                <w:szCs w:val="24"/>
              </w:rPr>
              <w:t>March 2026 – Digital Detox – Kyle Kelly</w:t>
            </w:r>
          </w:p>
          <w:p w:rsidR="53D09E39" w:rsidP="664153DA" w:rsidRDefault="53D09E39" w14:paraId="63E71CBB" w14:textId="5D34B9A1">
            <w:pPr>
              <w:pStyle w:val="ListParagraph"/>
              <w:numPr>
                <w:ilvl w:val="1"/>
                <w:numId w:val="2"/>
              </w:numPr>
              <w:suppressLineNumbers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4153DA" w:rsidR="53D09E39">
              <w:rPr>
                <w:rFonts w:ascii="Times New Roman" w:hAnsi="Times New Roman" w:eastAsia="Times New Roman" w:cs="Times New Roman"/>
                <w:sz w:val="24"/>
                <w:szCs w:val="24"/>
              </w:rPr>
              <w:t>Research is being done and last year's information will be updated.</w:t>
            </w:r>
            <w:r w:rsidRPr="664153DA" w:rsidR="44EC2CA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There was a lot of conversation on the balance of using techno</w:t>
            </w:r>
            <w:r w:rsidRPr="664153DA" w:rsidR="432AE150">
              <w:rPr>
                <w:rFonts w:ascii="Times New Roman" w:hAnsi="Times New Roman" w:eastAsia="Times New Roman" w:cs="Times New Roman"/>
                <w:sz w:val="24"/>
                <w:szCs w:val="24"/>
              </w:rPr>
              <w:t>logy.</w:t>
            </w:r>
            <w:r w:rsidRPr="664153DA" w:rsidR="409CDF9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More to come.</w:t>
            </w:r>
          </w:p>
          <w:p w:rsidR="409CDF95" w:rsidP="664153DA" w:rsidRDefault="409CDF95" w14:paraId="7F01195F" w14:textId="051E4D86">
            <w:pPr>
              <w:pStyle w:val="ListParagraph"/>
              <w:numPr>
                <w:ilvl w:val="0"/>
                <w:numId w:val="2"/>
              </w:numPr>
              <w:suppressLineNumbers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4153DA" w:rsidR="409CDF95">
              <w:rPr>
                <w:rFonts w:ascii="Times New Roman" w:hAnsi="Times New Roman" w:eastAsia="Times New Roman" w:cs="Times New Roman"/>
                <w:sz w:val="24"/>
                <w:szCs w:val="24"/>
              </w:rPr>
              <w:t>April 2026 – Child Abuse Prevention Month, Earth Day &amp; Green Transport to Work – Anna Lisa &amp; Shannon</w:t>
            </w:r>
          </w:p>
          <w:p w:rsidR="51A2F9A1" w:rsidP="664153DA" w:rsidRDefault="51A2F9A1" w14:paraId="45307701" w14:textId="2A9F2913">
            <w:pPr>
              <w:pStyle w:val="ListParagraph"/>
              <w:numPr>
                <w:ilvl w:val="1"/>
                <w:numId w:val="2"/>
              </w:numPr>
              <w:suppressLineNumbers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4153DA" w:rsidR="51A2F9A1">
              <w:rPr>
                <w:rFonts w:ascii="Times New Roman" w:hAnsi="Times New Roman" w:eastAsia="Times New Roman" w:cs="Times New Roman"/>
                <w:sz w:val="24"/>
                <w:szCs w:val="24"/>
              </w:rPr>
              <w:t>Pinwheel garden at WNC and the Capitol.</w:t>
            </w:r>
          </w:p>
          <w:p w:rsidR="51A2F9A1" w:rsidP="664153DA" w:rsidRDefault="51A2F9A1" w14:paraId="26C65FDE" w14:textId="687F7DC7">
            <w:pPr>
              <w:pStyle w:val="ListParagraph"/>
              <w:numPr>
                <w:ilvl w:val="1"/>
                <w:numId w:val="2"/>
              </w:numPr>
              <w:suppressLineNumbers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4153DA" w:rsidR="51A2F9A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Facilities asked that we </w:t>
            </w:r>
            <w:r w:rsidRPr="664153DA" w:rsidR="51A2F9A1">
              <w:rPr>
                <w:rFonts w:ascii="Times New Roman" w:hAnsi="Times New Roman" w:eastAsia="Times New Roman" w:cs="Times New Roman"/>
                <w:sz w:val="24"/>
                <w:szCs w:val="24"/>
              </w:rPr>
              <w:t>don’t</w:t>
            </w:r>
            <w:r w:rsidRPr="664153DA" w:rsidR="51A2F9A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plant flowers for Earth Day, causing </w:t>
            </w:r>
            <w:r w:rsidRPr="664153DA" w:rsidR="51A2F9A1">
              <w:rPr>
                <w:rFonts w:ascii="Times New Roman" w:hAnsi="Times New Roman" w:eastAsia="Times New Roman" w:cs="Times New Roman"/>
                <w:sz w:val="24"/>
                <w:szCs w:val="24"/>
              </w:rPr>
              <w:t>additional</w:t>
            </w:r>
            <w:r w:rsidRPr="664153DA" w:rsidR="51A2F9A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work. Suggestions for weeding, adding rock, native </w:t>
            </w:r>
            <w:r w:rsidRPr="664153DA" w:rsidR="737E37E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plants, cleaning up the Observatory Trail. More </w:t>
            </w:r>
            <w:r w:rsidRPr="664153DA" w:rsidR="737E37E1">
              <w:rPr>
                <w:rFonts w:ascii="Times New Roman" w:hAnsi="Times New Roman" w:eastAsia="Times New Roman" w:cs="Times New Roman"/>
                <w:sz w:val="24"/>
                <w:szCs w:val="24"/>
              </w:rPr>
              <w:t>conversations</w:t>
            </w:r>
            <w:r w:rsidRPr="664153DA" w:rsidR="737E37E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to come.</w:t>
            </w:r>
          </w:p>
          <w:p w:rsidR="34ADAF34" w:rsidP="664153DA" w:rsidRDefault="34ADAF34" w14:paraId="30D5A825" w14:textId="314230FB">
            <w:pPr>
              <w:pStyle w:val="ListParagraph"/>
              <w:numPr>
                <w:ilvl w:val="0"/>
                <w:numId w:val="2"/>
              </w:numPr>
              <w:suppressLineNumbers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4153DA" w:rsidR="34ADAF34">
              <w:rPr>
                <w:rFonts w:ascii="Times New Roman" w:hAnsi="Times New Roman" w:eastAsia="Times New Roman" w:cs="Times New Roman"/>
                <w:sz w:val="24"/>
                <w:szCs w:val="24"/>
              </w:rPr>
              <w:t>May 2026 – 5K on Campus – Cameron &amp; Tracy</w:t>
            </w:r>
          </w:p>
          <w:p w:rsidR="34ADAF34" w:rsidP="664153DA" w:rsidRDefault="34ADAF34" w14:paraId="00491969" w14:textId="3C123C5B">
            <w:pPr>
              <w:pStyle w:val="ListParagraph"/>
              <w:numPr>
                <w:ilvl w:val="1"/>
                <w:numId w:val="2"/>
              </w:numPr>
              <w:suppressLineNumbers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4153DA" w:rsidR="34ADAF34">
              <w:rPr>
                <w:rFonts w:ascii="Times New Roman" w:hAnsi="Times New Roman" w:eastAsia="Times New Roman" w:cs="Times New Roman"/>
                <w:sz w:val="24"/>
                <w:szCs w:val="24"/>
              </w:rPr>
              <w:t>Meeting on Friday, 1/23 at 10:30 in Tracy’s office, everyone was invited to attend if they would like.</w:t>
            </w:r>
          </w:p>
          <w:p w:rsidR="13599557" w:rsidP="664153DA" w:rsidRDefault="13599557" w14:paraId="4832801A" w14:textId="1D6B2E65">
            <w:pPr>
              <w:pStyle w:val="ListParagraph"/>
              <w:numPr>
                <w:ilvl w:val="0"/>
                <w:numId w:val="2"/>
              </w:numPr>
              <w:suppressLineNumbers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4153DA" w:rsidR="13599557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Public Comment </w:t>
            </w:r>
            <w:r w:rsidRPr="664153DA" w:rsidR="5988FFFE">
              <w:rPr>
                <w:rFonts w:ascii="Times New Roman" w:hAnsi="Times New Roman" w:eastAsia="Times New Roman" w:cs="Times New Roman"/>
                <w:sz w:val="24"/>
                <w:szCs w:val="24"/>
              </w:rPr>
              <w:t>- none</w:t>
            </w:r>
          </w:p>
          <w:p w:rsidR="664153DA" w:rsidP="664153DA" w:rsidRDefault="664153DA" w14:paraId="66DD15F1" w14:textId="5F1F539E">
            <w:pPr>
              <w:pStyle w:val="Normal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664153DA" w:rsidP="664153DA" w:rsidRDefault="664153DA" w14:paraId="54B532F4" w14:textId="5C46ABE1">
            <w:pPr>
              <w:pStyle w:val="ListParagraph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40" w:lineRule="auto"/>
              <w:ind w:left="25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397E31" w:rsidRDefault="00397E31" w14:paraId="41C8F39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D3EC795" w:rsidP="664153DA" w:rsidRDefault="6D3EC795" w14:paraId="3217CF57" w14:textId="6031561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64153DA" w:rsidR="6D3EC79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Action Taken</w:t>
            </w:r>
            <w:r w:rsidRPr="664153DA" w:rsidR="5515615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– </w:t>
            </w:r>
            <w:r w:rsidRPr="664153DA" w:rsidR="1092D03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None</w:t>
            </w:r>
            <w:r w:rsidRPr="664153DA" w:rsidR="5515615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, discussion only</w:t>
            </w:r>
          </w:p>
          <w:p w:rsidR="00397E31" w:rsidRDefault="00EE7ED8" w14:paraId="29D6B04F" wp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R="00397E31" w:rsidTr="29464852" w14:paraId="5A86FF81" wp14:textId="77777777">
        <w:trPr>
          <w:trHeight w:val="260"/>
        </w:trPr>
        <w:tc>
          <w:tcPr>
            <w:tcW w:w="729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E31" w:rsidP="664153DA" w:rsidRDefault="00EE7ED8" w14:paraId="14068309" wp14:textId="769FB8B0">
            <w:pPr>
              <w:numPr>
                <w:ilvl w:val="0"/>
                <w:numId w:val="1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664153DA" w:rsidR="3FA3F51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Ne</w:t>
            </w:r>
            <w:r w:rsidRPr="664153DA" w:rsidR="4679194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xt Meeting Dates</w:t>
            </w:r>
            <w:r w:rsidRPr="664153DA" w:rsidR="3DCBE4AB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– February 18, March </w:t>
            </w:r>
            <w:r w:rsidRPr="664153DA" w:rsidR="3DCBE4AB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11</w:t>
            </w:r>
            <w:r w:rsidRPr="664153DA" w:rsidR="3DCBE4AB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and April 15</w:t>
            </w:r>
          </w:p>
          <w:p w:rsidR="00397E31" w:rsidRDefault="00397E31" w14:paraId="60061E4C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E31" w:rsidP="664153DA" w:rsidRDefault="00EE7ED8" w14:paraId="6B82E873" wp14:textId="5C20C75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64153DA" w:rsidR="46791944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Action Taken</w:t>
            </w:r>
            <w:r w:rsidRPr="664153DA" w:rsidR="52BAC6FE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– March date changed and May date cancelled</w:t>
            </w:r>
          </w:p>
        </w:tc>
      </w:tr>
      <w:tr xmlns:wp14="http://schemas.microsoft.com/office/word/2010/wordml" w:rsidR="00397E31" w:rsidTr="29464852" w14:paraId="72A05DF8" wp14:textId="77777777">
        <w:trPr>
          <w:trHeight w:val="470"/>
        </w:trPr>
        <w:tc>
          <w:tcPr>
            <w:tcW w:w="729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E31" w:rsidP="664153DA" w:rsidRDefault="00EE7ED8" w14:paraId="2EB4B930" wp14:textId="7A97C23C">
            <w:pPr>
              <w:pStyle w:val="Normal"/>
              <w:numPr>
                <w:ilvl w:val="0"/>
                <w:numId w:val="1"/>
              </w:numPr>
              <w:suppressLineNumbers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664153DA" w:rsidR="68D0CFEA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Adjourn 10:33am</w:t>
            </w:r>
          </w:p>
        </w:tc>
        <w:tc>
          <w:tcPr>
            <w:tcW w:w="243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E31" w:rsidP="664153DA" w:rsidRDefault="00EE7ED8" w14:paraId="4AFE23A4" wp14:textId="0F41DF60">
            <w:pPr>
              <w:spacing w:after="0" w:line="240" w:lineRule="auto"/>
              <w:jc w:val="left"/>
            </w:pPr>
            <w:r w:rsidRPr="664153DA" w:rsidR="68D0CFEA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Action Taken - </w:t>
            </w:r>
            <w:r w:rsidRPr="664153DA" w:rsidR="3016FC0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</w:t>
            </w:r>
            <w:r w:rsidRPr="664153DA" w:rsidR="68D0CFEA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pproved</w:t>
            </w:r>
          </w:p>
        </w:tc>
      </w:tr>
    </w:tbl>
    <w:p xmlns:wp14="http://schemas.microsoft.com/office/word/2010/wordml" w:rsidR="00397E31" w:rsidRDefault="00397E31" w14:paraId="4B94D5A5" wp14:textId="77777777"/>
    <w:sectPr w:rsidR="00397E31">
      <w:pgSz w:w="12240" w:h="15840" w:orient="portrait"/>
      <w:pgMar w:top="1440" w:right="1440" w:bottom="1440" w:left="1440" w:header="720" w:footer="720" w:gutter="0"/>
      <w:pgNumType w:start="1"/>
      <w:cols w:space="720"/>
      <w:headerReference w:type="default" r:id="Rf621312f882042f9"/>
      <w:footerReference w:type="default" r:id="R5456bbc35ca94b9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p w:rsidR="29464852" w:rsidP="29464852" w:rsidRDefault="29464852" w14:paraId="28F77BBE" w14:textId="54391FA2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p w:rsidR="29464852" w:rsidP="29464852" w:rsidRDefault="29464852" w14:paraId="17C9E50B" w14:textId="1FE839D3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6a0c46f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">
    <w:nsid w:val="11ca5dc0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80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52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24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96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68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40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12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84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0" w15:restartNumberingAfterBreak="0">
    <w:nsid w:val="6559638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2"/>
  </w:num>
  <w:num w:numId="2">
    <w:abstractNumId w:val="1"/>
  </w:num>
  <w:num w:numId="1" w16cid:durableId="90060505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E31"/>
    <w:rsid w:val="00397E31"/>
    <w:rsid w:val="00576AF7"/>
    <w:rsid w:val="00EE7ED8"/>
    <w:rsid w:val="078AC04C"/>
    <w:rsid w:val="09E7F930"/>
    <w:rsid w:val="0A24D345"/>
    <w:rsid w:val="0C914196"/>
    <w:rsid w:val="0D4C95F0"/>
    <w:rsid w:val="0EC5A72F"/>
    <w:rsid w:val="1092D03C"/>
    <w:rsid w:val="129AA352"/>
    <w:rsid w:val="12F160C1"/>
    <w:rsid w:val="13599557"/>
    <w:rsid w:val="13894C0B"/>
    <w:rsid w:val="14CE4D63"/>
    <w:rsid w:val="158EB18D"/>
    <w:rsid w:val="177E2238"/>
    <w:rsid w:val="183901F8"/>
    <w:rsid w:val="189F32D4"/>
    <w:rsid w:val="18C9510D"/>
    <w:rsid w:val="1A6586B1"/>
    <w:rsid w:val="1A669B1B"/>
    <w:rsid w:val="1B4F3771"/>
    <w:rsid w:val="1BD631A1"/>
    <w:rsid w:val="1F2B61A5"/>
    <w:rsid w:val="24E174C9"/>
    <w:rsid w:val="251727BD"/>
    <w:rsid w:val="2526115F"/>
    <w:rsid w:val="286E3586"/>
    <w:rsid w:val="2919E213"/>
    <w:rsid w:val="29303D73"/>
    <w:rsid w:val="29464852"/>
    <w:rsid w:val="29AF9D65"/>
    <w:rsid w:val="2A10E483"/>
    <w:rsid w:val="2ACFB120"/>
    <w:rsid w:val="2D7A80C3"/>
    <w:rsid w:val="2DD20EAC"/>
    <w:rsid w:val="2E0B39B3"/>
    <w:rsid w:val="2EDC74AD"/>
    <w:rsid w:val="2F5459B0"/>
    <w:rsid w:val="3016FC0C"/>
    <w:rsid w:val="305B8630"/>
    <w:rsid w:val="318AA48A"/>
    <w:rsid w:val="33B4FA4A"/>
    <w:rsid w:val="33B64D5B"/>
    <w:rsid w:val="34ADAF34"/>
    <w:rsid w:val="34EDB6C8"/>
    <w:rsid w:val="37659D51"/>
    <w:rsid w:val="38DDF61C"/>
    <w:rsid w:val="398973E2"/>
    <w:rsid w:val="399B120B"/>
    <w:rsid w:val="3A97E5B2"/>
    <w:rsid w:val="3DCBE4AB"/>
    <w:rsid w:val="3E2F8EC8"/>
    <w:rsid w:val="3E69A59A"/>
    <w:rsid w:val="3FA3F514"/>
    <w:rsid w:val="404C8257"/>
    <w:rsid w:val="409CDF95"/>
    <w:rsid w:val="41016864"/>
    <w:rsid w:val="420BCE57"/>
    <w:rsid w:val="427375F2"/>
    <w:rsid w:val="432AE150"/>
    <w:rsid w:val="432C1E0C"/>
    <w:rsid w:val="4336CD2D"/>
    <w:rsid w:val="44EC2CA2"/>
    <w:rsid w:val="451A3C76"/>
    <w:rsid w:val="4629DAF9"/>
    <w:rsid w:val="46791944"/>
    <w:rsid w:val="46865346"/>
    <w:rsid w:val="46EA7B11"/>
    <w:rsid w:val="4710169E"/>
    <w:rsid w:val="4A9846A8"/>
    <w:rsid w:val="4A98F084"/>
    <w:rsid w:val="4ABCF9FE"/>
    <w:rsid w:val="4CB4696C"/>
    <w:rsid w:val="4D9CE53D"/>
    <w:rsid w:val="4E545C0D"/>
    <w:rsid w:val="51A2F9A1"/>
    <w:rsid w:val="51BCE30E"/>
    <w:rsid w:val="52BAC6FE"/>
    <w:rsid w:val="53D09E39"/>
    <w:rsid w:val="55156157"/>
    <w:rsid w:val="57B974D4"/>
    <w:rsid w:val="587457F9"/>
    <w:rsid w:val="5988FFFE"/>
    <w:rsid w:val="5A5FA6DF"/>
    <w:rsid w:val="5AA871B4"/>
    <w:rsid w:val="5AC2F4E7"/>
    <w:rsid w:val="5E631E40"/>
    <w:rsid w:val="5F0680C6"/>
    <w:rsid w:val="5FDA94BF"/>
    <w:rsid w:val="62796BE0"/>
    <w:rsid w:val="62961A81"/>
    <w:rsid w:val="63AA71A3"/>
    <w:rsid w:val="63D0FD5E"/>
    <w:rsid w:val="63E7362B"/>
    <w:rsid w:val="664153DA"/>
    <w:rsid w:val="66F5AD78"/>
    <w:rsid w:val="68D0CFEA"/>
    <w:rsid w:val="68E33F2F"/>
    <w:rsid w:val="692E29B4"/>
    <w:rsid w:val="69A442F1"/>
    <w:rsid w:val="69C437EA"/>
    <w:rsid w:val="6C843944"/>
    <w:rsid w:val="6D3EC795"/>
    <w:rsid w:val="700FE7C4"/>
    <w:rsid w:val="70444060"/>
    <w:rsid w:val="7119AAD0"/>
    <w:rsid w:val="72BAB2C1"/>
    <w:rsid w:val="7315A985"/>
    <w:rsid w:val="737E37E1"/>
    <w:rsid w:val="746D8E3D"/>
    <w:rsid w:val="74E2466B"/>
    <w:rsid w:val="75BFABCF"/>
    <w:rsid w:val="75E3C46C"/>
    <w:rsid w:val="781150AA"/>
    <w:rsid w:val="7A47F4B1"/>
    <w:rsid w:val="7A495F03"/>
    <w:rsid w:val="7C6535F5"/>
    <w:rsid w:val="7D2633F4"/>
    <w:rsid w:val="7D7712A8"/>
    <w:rsid w:val="7EC3D377"/>
    <w:rsid w:val="7EC6DF67"/>
    <w:rsid w:val="7F3D4EF6"/>
    <w:rsid w:val="7F5CF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EA3BC1"/>
  <w15:docId w15:val="{DB4F128A-7A5F-4662-BCE4-EC91BCDFCE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DefaultParagraphFont"/>
    <w:uiPriority w:val="99"/>
    <w:unhideWhenUsed/>
    <w:rsid w:val="00AE1E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1E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76A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76A1"/>
    <w:pPr>
      <w:ind w:left="720"/>
      <w:contextualSpacing/>
    </w:pPr>
  </w:style>
  <w:style w:type="table" w:styleId="a0" w:customStyle="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uiPriority w:val="99"/>
    <w:name w:val="header"/>
    <w:basedOn w:val="Normal"/>
    <w:unhideWhenUsed/>
    <w:rsid w:val="29464852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9464852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Relationship Type="http://schemas.openxmlformats.org/officeDocument/2006/relationships/header" Target="header.xml" Id="Rf621312f882042f9" /><Relationship Type="http://schemas.openxmlformats.org/officeDocument/2006/relationships/footer" Target="footer.xml" Id="R5456bbc35ca94b9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14FFE38F7C8B43B4B72A9E7E94CA95" ma:contentTypeVersion="12" ma:contentTypeDescription="Create a new document." ma:contentTypeScope="" ma:versionID="449b96b9817e9b59e7795c9804898fb5">
  <xsd:schema xmlns:xsd="http://www.w3.org/2001/XMLSchema" xmlns:xs="http://www.w3.org/2001/XMLSchema" xmlns:p="http://schemas.microsoft.com/office/2006/metadata/properties" xmlns:ns2="c8f07842-564b-4e12-a10e-728024ed0f8a" xmlns:ns3="33773a29-5e84-47bf-855b-bd7ad13652cf" targetNamespace="http://schemas.microsoft.com/office/2006/metadata/properties" ma:root="true" ma:fieldsID="5478dd19ab87ff2c4e2c3aa3515569ec" ns2:_="" ns3:_="">
    <xsd:import namespace="c8f07842-564b-4e12-a10e-728024ed0f8a"/>
    <xsd:import namespace="33773a29-5e84-47bf-855b-bd7ad13652cf"/>
    <xsd:element name="properties">
      <xsd:complexType>
        <xsd:sequence>
          <xsd:element name="documentManagement">
            <xsd:complexType>
              <xsd:all>
                <xsd:element ref="ns2:MigrationSourc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07842-564b-4e12-a10e-728024ed0f8a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  <xsd:element name="TaxCatchAll" ma:index="15" nillable="true" ma:displayName="Taxonomy Catch All Column" ma:hidden="true" ma:list="{89c44577-6b20-414f-b921-81661dafae23}" ma:internalName="TaxCatchAll" ma:showField="CatchAllData" ma:web="c8f07842-564b-4e12-a10e-728024ed0f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73a29-5e84-47bf-855b-bd7ad1365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3d0bcaf-af20-48ab-a044-747ae9520e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J2HgN3f3ke9HbuIAJGpmrV2uTOw==">AMUW2mWKg1i0FZtiGp21wRWtcY/PpAE86CJEsYA5lvky2haWHufU6YZVLOMBfaGdyrz1spfmvZdDkZHR+XX5/qRGICz0mLSfUcxABsv5IRFgSL/2qdMudCY=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ID xmlns="c8f07842-564b-4e12-a10e-728024ed0f8a">1QCA-bNxLimRFvwNEOt-KxX64ULRYPsLM</MigrationSourceID>
    <lcf76f155ced4ddcb4097134ff3c332f xmlns="33773a29-5e84-47bf-855b-bd7ad13652cf">
      <Terms xmlns="http://schemas.microsoft.com/office/infopath/2007/PartnerControls"/>
    </lcf76f155ced4ddcb4097134ff3c332f>
    <TaxCatchAll xmlns="c8f07842-564b-4e12-a10e-728024ed0f8a" xsi:nil="true"/>
  </documentManagement>
</p:properties>
</file>

<file path=customXml/itemProps1.xml><?xml version="1.0" encoding="utf-8"?>
<ds:datastoreItem xmlns:ds="http://schemas.openxmlformats.org/officeDocument/2006/customXml" ds:itemID="{BA380C2F-3FFA-40B5-8143-6E6E1ABE94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92E784-241F-46D6-BBC7-FBA0A667F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f07842-564b-4e12-a10e-728024ed0f8a"/>
    <ds:schemaRef ds:uri="33773a29-5e84-47bf-855b-bd7ad13652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4.xml><?xml version="1.0" encoding="utf-8"?>
<ds:datastoreItem xmlns:ds="http://schemas.openxmlformats.org/officeDocument/2006/customXml" ds:itemID="{FE26930C-377E-4B60-86A6-86EE835E85D5}">
  <ds:schemaRefs>
    <ds:schemaRef ds:uri="http://schemas.microsoft.com/office/2006/metadata/properties"/>
    <ds:schemaRef ds:uri="http://schemas.microsoft.com/office/infopath/2007/PartnerControls"/>
    <ds:schemaRef ds:uri="c8f07842-564b-4e12-a10e-728024ed0f8a"/>
    <ds:schemaRef ds:uri="33773a29-5e84-47bf-855b-bd7ad13652c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Bevans, Rebecca</dc:creator>
  <lastModifiedBy>Covey, Shannon</lastModifiedBy>
  <revision>3</revision>
  <dcterms:created xsi:type="dcterms:W3CDTF">2026-01-22T18:39:00.0000000Z</dcterms:created>
  <dcterms:modified xsi:type="dcterms:W3CDTF">2026-01-22T20:39:37.3241315Z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0x010100E814FFE38F7C8B43B4B72A9E7E94CA95</vt:lpwstr>
  </property>
  <property fmtid="{D5CDD505-2E9C-101B-9397-08002B2CF9AE}" pid="3" name="Order">
    <vt:r8>7500</vt:r8>
  </property>
  <property fmtid="{D5CDD505-2E9C-101B-9397-08002B2CF9AE}" pid="4" name="MediaServiceImageTags">
    <vt:lpwstr/>
  </property>
</Properties>
</file>