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593D1" w14:textId="77777777" w:rsidR="00F87F69" w:rsidRDefault="00CD298A" w:rsidP="00F87F69">
      <w:pPr>
        <w:spacing w:line="240" w:lineRule="auto"/>
        <w:contextualSpacing/>
      </w:pPr>
      <w:r>
        <w:rPr>
          <w:noProof/>
        </w:rPr>
        <w:drawing>
          <wp:inline distT="0" distB="0" distL="0" distR="0" wp14:anchorId="33F2B8FE" wp14:editId="01AFBD05">
            <wp:extent cx="5943600" cy="142875"/>
            <wp:effectExtent l="0" t="0" r="0" b="9525"/>
            <wp:docPr id="7" name="Picture 7" descr="This is a blue and gold seperator Line that is for decorative purposues only." title="WNC Blue and Gold Sperato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mcmenomy\AppData\Local\Microsoft\Windows\INetCache\Content.Word\CanvasBLover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42875"/>
                    </a:xfrm>
                    <a:prstGeom prst="rect">
                      <a:avLst/>
                    </a:prstGeom>
                    <a:noFill/>
                    <a:ln>
                      <a:noFill/>
                    </a:ln>
                  </pic:spPr>
                </pic:pic>
              </a:graphicData>
            </a:graphic>
          </wp:inline>
        </w:drawing>
      </w:r>
    </w:p>
    <w:p w14:paraId="7F548C3E" w14:textId="77777777" w:rsidR="00F87F69" w:rsidRPr="00F87F69" w:rsidRDefault="0000491C" w:rsidP="00F87F69">
      <w:pPr>
        <w:pStyle w:val="Title"/>
        <w:jc w:val="center"/>
        <w:rPr>
          <w:rFonts w:asciiTheme="minorHAnsi" w:hAnsiTheme="minorHAnsi" w:cstheme="minorHAnsi"/>
          <w:sz w:val="48"/>
          <w:szCs w:val="48"/>
        </w:rPr>
      </w:pPr>
      <w:r>
        <w:rPr>
          <w:rFonts w:asciiTheme="minorHAnsi" w:hAnsiTheme="minorHAnsi" w:cstheme="minorHAnsi"/>
          <w:sz w:val="48"/>
          <w:szCs w:val="48"/>
        </w:rPr>
        <w:t>&lt;Course Title&gt;</w:t>
      </w:r>
    </w:p>
    <w:p w14:paraId="69952620" w14:textId="77777777" w:rsidR="00F87F69" w:rsidRPr="00F87F69" w:rsidRDefault="0000491C" w:rsidP="00F87F69">
      <w:pPr>
        <w:pStyle w:val="Title"/>
        <w:jc w:val="center"/>
        <w:rPr>
          <w:rFonts w:asciiTheme="minorHAnsi" w:hAnsiTheme="minorHAnsi" w:cstheme="minorHAnsi"/>
          <w:sz w:val="24"/>
          <w:szCs w:val="24"/>
        </w:rPr>
      </w:pPr>
      <w:r>
        <w:rPr>
          <w:rFonts w:asciiTheme="minorHAnsi" w:hAnsiTheme="minorHAnsi" w:cstheme="minorHAnsi"/>
          <w:sz w:val="24"/>
          <w:szCs w:val="24"/>
        </w:rPr>
        <w:t>&lt;Course Designation and Section&gt;</w:t>
      </w:r>
    </w:p>
    <w:p w14:paraId="19E4805B" w14:textId="45A3E4E6" w:rsidR="00F87F69" w:rsidRPr="00F87F69" w:rsidRDefault="00CB4A62" w:rsidP="00F87F69">
      <w:pPr>
        <w:pStyle w:val="Title"/>
        <w:jc w:val="center"/>
        <w:rPr>
          <w:rFonts w:asciiTheme="minorHAnsi" w:hAnsiTheme="minorHAnsi" w:cstheme="minorHAnsi"/>
          <w:sz w:val="24"/>
          <w:szCs w:val="24"/>
        </w:rPr>
      </w:pPr>
      <w:r>
        <w:rPr>
          <w:rFonts w:asciiTheme="minorHAnsi" w:hAnsiTheme="minorHAnsi" w:cstheme="minorHAnsi"/>
          <w:sz w:val="24"/>
          <w:szCs w:val="24"/>
        </w:rPr>
        <w:t>Fall</w:t>
      </w:r>
      <w:r w:rsidR="00A66EE7">
        <w:rPr>
          <w:rFonts w:asciiTheme="minorHAnsi" w:hAnsiTheme="minorHAnsi" w:cstheme="minorHAnsi"/>
          <w:sz w:val="24"/>
          <w:szCs w:val="24"/>
        </w:rPr>
        <w:t xml:space="preserve"> </w:t>
      </w:r>
      <w:r w:rsidR="00F87F69" w:rsidRPr="00F87F69">
        <w:rPr>
          <w:rFonts w:asciiTheme="minorHAnsi" w:hAnsiTheme="minorHAnsi" w:cstheme="minorHAnsi"/>
          <w:sz w:val="24"/>
          <w:szCs w:val="24"/>
        </w:rPr>
        <w:t>202</w:t>
      </w:r>
      <w:r w:rsidR="00484355">
        <w:rPr>
          <w:rFonts w:asciiTheme="minorHAnsi" w:hAnsiTheme="minorHAnsi" w:cstheme="minorHAnsi"/>
          <w:sz w:val="24"/>
          <w:szCs w:val="24"/>
        </w:rPr>
        <w:t>5</w:t>
      </w:r>
      <w:r w:rsidR="00F87F69" w:rsidRPr="00F87F69">
        <w:rPr>
          <w:rFonts w:asciiTheme="minorHAnsi" w:hAnsiTheme="minorHAnsi" w:cstheme="minorHAnsi"/>
          <w:sz w:val="24"/>
          <w:szCs w:val="24"/>
        </w:rPr>
        <w:t xml:space="preserve"> Syllabus</w:t>
      </w:r>
    </w:p>
    <w:p w14:paraId="6E1CD7A8" w14:textId="77777777" w:rsidR="00F87F69" w:rsidRDefault="0000491C" w:rsidP="00F87F69">
      <w:pPr>
        <w:jc w:val="center"/>
        <w:rPr>
          <w:rFonts w:cstheme="minorHAnsi"/>
          <w:sz w:val="24"/>
          <w:szCs w:val="24"/>
        </w:rPr>
      </w:pPr>
      <w:r>
        <w:rPr>
          <w:rFonts w:cstheme="minorHAnsi"/>
          <w:sz w:val="24"/>
          <w:szCs w:val="24"/>
        </w:rPr>
        <w:t>&lt;Instructor Name&gt;</w:t>
      </w:r>
    </w:p>
    <w:p w14:paraId="638A3580" w14:textId="77777777" w:rsidR="00171DE9" w:rsidRPr="00F87F69" w:rsidRDefault="00CD298A" w:rsidP="00F87F69">
      <w:pPr>
        <w:jc w:val="center"/>
        <w:rPr>
          <w:rFonts w:cstheme="minorHAnsi"/>
          <w:sz w:val="24"/>
          <w:szCs w:val="24"/>
        </w:rPr>
      </w:pPr>
      <w:r>
        <w:rPr>
          <w:noProof/>
        </w:rPr>
        <w:drawing>
          <wp:inline distT="0" distB="0" distL="0" distR="0" wp14:anchorId="4DF32D00" wp14:editId="05123E16">
            <wp:extent cx="5943600" cy="142875"/>
            <wp:effectExtent l="0" t="0" r="0" b="9525"/>
            <wp:docPr id="132" name="Picture 132" descr="This is a blue and gold seperator Line that is for decorative purposues only." title="WNC Blue and Gold Sperato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mcmenomy\AppData\Local\Microsoft\Windows\INetCache\Content.Word\CanvasBLover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42875"/>
                    </a:xfrm>
                    <a:prstGeom prst="rect">
                      <a:avLst/>
                    </a:prstGeom>
                    <a:noFill/>
                    <a:ln>
                      <a:noFill/>
                    </a:ln>
                  </pic:spPr>
                </pic:pic>
              </a:graphicData>
            </a:graphic>
          </wp:inline>
        </w:drawing>
      </w:r>
    </w:p>
    <w:p w14:paraId="483357E0" w14:textId="77777777" w:rsidR="00F87F69" w:rsidRDefault="00F87F69" w:rsidP="00DE1E83">
      <w:pPr>
        <w:pStyle w:val="Heading2"/>
      </w:pPr>
      <w:r>
        <w:t>Welcome to class!</w:t>
      </w:r>
      <w:r w:rsidR="0000491C">
        <w:t xml:space="preserve"> &lt;You can change these words&gt;</w:t>
      </w:r>
    </w:p>
    <w:p w14:paraId="74BF072F" w14:textId="77777777" w:rsidR="00F87F69" w:rsidRPr="00984F1C" w:rsidRDefault="0000491C" w:rsidP="00F87F69">
      <w:r>
        <w:t>&lt;</w:t>
      </w:r>
      <w:r w:rsidR="00440AE5">
        <w:t>This is your “first impression”</w:t>
      </w:r>
      <w:r w:rsidR="00633716">
        <w:t xml:space="preserve"> -- </w:t>
      </w:r>
      <w:r w:rsidR="00440AE5">
        <w:t xml:space="preserve">the first thing that students will read and form a picture of you and your course.  </w:t>
      </w:r>
      <w:r>
        <w:t>You might answer questions like: Why do you like teaching the class? What do you enjoy about this subject? What about student growth and learning makes you excited about teaching this course? What do you want students to take away from this course?  Anyone can teach this course, what do you want students to know about their experience will be like with you as their instructor?&gt;</w:t>
      </w:r>
    </w:p>
    <w:p w14:paraId="5F839BF8" w14:textId="77777777" w:rsidR="00F87F69" w:rsidRPr="00DE1E83" w:rsidRDefault="00F87F69" w:rsidP="00DE1E83">
      <w:pPr>
        <w:pStyle w:val="Heading2"/>
      </w:pPr>
      <w:r w:rsidRPr="00DE1E83">
        <w:t xml:space="preserve">Here’s how I describe the course: </w:t>
      </w:r>
    </w:p>
    <w:p w14:paraId="570369B6" w14:textId="77777777" w:rsidR="00171DE9" w:rsidRDefault="0000491C" w:rsidP="005C6105">
      <w:pPr>
        <w:spacing w:line="240" w:lineRule="auto"/>
        <w:contextualSpacing/>
      </w:pPr>
      <w:r>
        <w:t xml:space="preserve">&lt;You are not looking for the catalog description.  How would you describe your course in your own words?  What is the most meaningful part of the course for you?  If students where to ask you “Why is this stuff important,” what would you say?  </w:t>
      </w:r>
      <w:r w:rsidR="005C6105">
        <w:t>Ten years from now what do you want students to remember about your course</w:t>
      </w:r>
      <w:r>
        <w:t>?&gt;</w:t>
      </w:r>
    </w:p>
    <w:p w14:paraId="38FB452F" w14:textId="77777777" w:rsidR="00F87F69" w:rsidRDefault="00F87F69" w:rsidP="00F87F69">
      <w:pPr>
        <w:tabs>
          <w:tab w:val="left" w:pos="8483"/>
        </w:tabs>
        <w:spacing w:line="240" w:lineRule="auto"/>
        <w:contextualSpacing/>
        <w:rPr>
          <w:b/>
        </w:rPr>
      </w:pPr>
      <w:r>
        <w:rPr>
          <w:b/>
        </w:rPr>
        <w:tab/>
      </w:r>
    </w:p>
    <w:p w14:paraId="1A99DC4A" w14:textId="77777777" w:rsidR="00171DE9" w:rsidRPr="00F87F69" w:rsidRDefault="00CD298A" w:rsidP="00171DE9">
      <w:pPr>
        <w:jc w:val="center"/>
        <w:rPr>
          <w:rFonts w:cstheme="minorHAnsi"/>
          <w:sz w:val="24"/>
          <w:szCs w:val="24"/>
        </w:rPr>
      </w:pPr>
      <w:r>
        <w:rPr>
          <w:noProof/>
        </w:rPr>
        <w:drawing>
          <wp:inline distT="0" distB="0" distL="0" distR="0" wp14:anchorId="27E47762" wp14:editId="02C4B695">
            <wp:extent cx="5943600" cy="142875"/>
            <wp:effectExtent l="0" t="0" r="0" b="9525"/>
            <wp:docPr id="134" name="Picture 134" descr="This is a blue and gold seperator Line that is for decorative purposues only." title="WNC Blue and Gold Sperato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mcmenomy\AppData\Local\Microsoft\Windows\INetCache\Content.Word\CanvasBLover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42875"/>
                    </a:xfrm>
                    <a:prstGeom prst="rect">
                      <a:avLst/>
                    </a:prstGeom>
                    <a:noFill/>
                    <a:ln>
                      <a:noFill/>
                    </a:ln>
                  </pic:spPr>
                </pic:pic>
              </a:graphicData>
            </a:graphic>
          </wp:inline>
        </w:drawing>
      </w:r>
    </w:p>
    <w:p w14:paraId="1BA4CFE9" w14:textId="77777777" w:rsidR="00F87F69" w:rsidRDefault="00F87F69" w:rsidP="00F87F69">
      <w:pPr>
        <w:pStyle w:val="Heading1"/>
      </w:pPr>
      <w:r>
        <w:t xml:space="preserve">Here’s the basics: </w:t>
      </w:r>
    </w:p>
    <w:p w14:paraId="1CC8ECFF" w14:textId="77777777" w:rsidR="00171DE9" w:rsidRDefault="00171DE9" w:rsidP="00F87F69">
      <w:pPr>
        <w:spacing w:line="240" w:lineRule="auto"/>
        <w:contextualSpacing/>
        <w:rPr>
          <w:b/>
        </w:rPr>
      </w:pPr>
    </w:p>
    <w:p w14:paraId="6338B3D3" w14:textId="77777777" w:rsidR="00F87F69" w:rsidRDefault="00F87F69" w:rsidP="00F87F69">
      <w:pPr>
        <w:spacing w:line="240" w:lineRule="auto"/>
        <w:contextualSpacing/>
        <w:rPr>
          <w:b/>
        </w:rPr>
      </w:pPr>
      <w:r w:rsidRPr="00171DE9">
        <w:rPr>
          <w:b/>
        </w:rPr>
        <w:t>Phone Number:</w:t>
      </w:r>
      <w:r>
        <w:t xml:space="preserve"> </w:t>
      </w:r>
    </w:p>
    <w:p w14:paraId="1157808B" w14:textId="77777777" w:rsidR="00F87F69" w:rsidRDefault="00F87F69" w:rsidP="00F87F69">
      <w:pPr>
        <w:spacing w:line="240" w:lineRule="auto"/>
        <w:contextualSpacing/>
      </w:pPr>
      <w:r w:rsidRPr="00171DE9">
        <w:rPr>
          <w:b/>
        </w:rPr>
        <w:t>Email Address:</w:t>
      </w:r>
      <w:r>
        <w:t xml:space="preserve"> </w:t>
      </w:r>
    </w:p>
    <w:p w14:paraId="64EB14A2" w14:textId="77777777" w:rsidR="00F87F69" w:rsidRPr="00522531" w:rsidRDefault="00F87F69" w:rsidP="00F87F69">
      <w:pPr>
        <w:spacing w:line="240" w:lineRule="auto"/>
        <w:contextualSpacing/>
        <w:rPr>
          <w:b/>
        </w:rPr>
      </w:pPr>
      <w:r w:rsidRPr="00171DE9">
        <w:rPr>
          <w:b/>
        </w:rPr>
        <w:t>Contact preferences:</w:t>
      </w:r>
      <w:r>
        <w:t xml:space="preserve"> </w:t>
      </w:r>
    </w:p>
    <w:p w14:paraId="29837746" w14:textId="77777777" w:rsidR="00F87F69" w:rsidRPr="00522531" w:rsidRDefault="00F87F69" w:rsidP="00F87F69">
      <w:pPr>
        <w:spacing w:line="240" w:lineRule="auto"/>
        <w:contextualSpacing/>
        <w:rPr>
          <w:b/>
        </w:rPr>
      </w:pPr>
      <w:r w:rsidRPr="00171DE9">
        <w:rPr>
          <w:b/>
        </w:rPr>
        <w:t>Office Location:</w:t>
      </w:r>
      <w:r>
        <w:t xml:space="preserve"> </w:t>
      </w:r>
    </w:p>
    <w:p w14:paraId="33838BE7" w14:textId="77777777" w:rsidR="00F87F69" w:rsidRPr="00171DE9" w:rsidRDefault="00F87F69" w:rsidP="00F87F69">
      <w:pPr>
        <w:spacing w:line="240" w:lineRule="auto"/>
        <w:contextualSpacing/>
        <w:rPr>
          <w:b/>
        </w:rPr>
      </w:pPr>
      <w:r w:rsidRPr="00171DE9">
        <w:rPr>
          <w:b/>
        </w:rPr>
        <w:t>Student Hours:</w:t>
      </w:r>
    </w:p>
    <w:p w14:paraId="589ADDBB" w14:textId="77777777" w:rsidR="005C6105" w:rsidRDefault="005C6105" w:rsidP="00171DE9">
      <w:pPr>
        <w:spacing w:line="240" w:lineRule="auto"/>
        <w:contextualSpacing/>
      </w:pPr>
      <w:r>
        <w:t xml:space="preserve"> </w:t>
      </w:r>
    </w:p>
    <w:p w14:paraId="48392D58" w14:textId="77777777" w:rsidR="00D44AFD" w:rsidRDefault="005C6105" w:rsidP="00171DE9">
      <w:pPr>
        <w:spacing w:line="240" w:lineRule="auto"/>
        <w:contextualSpacing/>
      </w:pPr>
      <w:r>
        <w:t>&lt;This is where you can discuss “when” and “why” students should come to your student hours.  Why is it important to you that students attend your student hours?  What do you like to discuss with your students during this time?  It’s fair to say many students are anxious of attending student hours.  What can you say to them to make them feel more at ease?&gt;</w:t>
      </w:r>
    </w:p>
    <w:p w14:paraId="548D5DB6" w14:textId="77777777" w:rsidR="00047B86" w:rsidRDefault="00047B86" w:rsidP="00F87F69">
      <w:pPr>
        <w:spacing w:line="240" w:lineRule="auto"/>
        <w:contextualSpacing/>
      </w:pPr>
    </w:p>
    <w:p w14:paraId="4E50F9AA" w14:textId="77777777" w:rsidR="00F87F69" w:rsidRDefault="005C6105" w:rsidP="00F87F69">
      <w:pPr>
        <w:spacing w:line="240" w:lineRule="auto"/>
        <w:contextualSpacing/>
      </w:pPr>
      <w:r>
        <w:t>&lt;Talk about any other required meeting</w:t>
      </w:r>
      <w:r w:rsidR="00047B86">
        <w:t>s</w:t>
      </w:r>
      <w:r>
        <w:t xml:space="preserve"> your course has outside of regularly scheduled times.</w:t>
      </w:r>
      <w:r w:rsidR="00047B86">
        <w:t xml:space="preserve"> &gt;</w:t>
      </w:r>
    </w:p>
    <w:p w14:paraId="1386D3D7" w14:textId="77777777" w:rsidR="00CD298A" w:rsidRDefault="00CD298A" w:rsidP="00D44AFD">
      <w:pPr>
        <w:jc w:val="center"/>
        <w:rPr>
          <w:rFonts w:cstheme="minorHAnsi"/>
          <w:sz w:val="24"/>
          <w:szCs w:val="24"/>
        </w:rPr>
      </w:pPr>
    </w:p>
    <w:p w14:paraId="367993DB" w14:textId="77777777" w:rsidR="00D44AFD" w:rsidRPr="00D44AFD" w:rsidRDefault="00CD298A" w:rsidP="00D44AFD">
      <w:pPr>
        <w:jc w:val="center"/>
        <w:rPr>
          <w:rFonts w:cstheme="minorHAnsi"/>
          <w:sz w:val="24"/>
          <w:szCs w:val="24"/>
        </w:rPr>
      </w:pPr>
      <w:r>
        <w:rPr>
          <w:noProof/>
        </w:rPr>
        <w:drawing>
          <wp:inline distT="0" distB="0" distL="0" distR="0" wp14:anchorId="4F9D2CA6" wp14:editId="5BC6B0D3">
            <wp:extent cx="5943600" cy="142875"/>
            <wp:effectExtent l="0" t="0" r="0" b="9525"/>
            <wp:docPr id="135" name="Picture 135" descr="This is a blue and gold seperator Line that is for decorative purposues only." title="WNC Blue and Gold Sperato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mcmenomy\AppData\Local\Microsoft\Windows\INetCache\Content.Word\CanvasBLover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42875"/>
                    </a:xfrm>
                    <a:prstGeom prst="rect">
                      <a:avLst/>
                    </a:prstGeom>
                    <a:noFill/>
                    <a:ln>
                      <a:noFill/>
                    </a:ln>
                  </pic:spPr>
                </pic:pic>
              </a:graphicData>
            </a:graphic>
          </wp:inline>
        </w:drawing>
      </w:r>
    </w:p>
    <w:p w14:paraId="712A0D99" w14:textId="77777777" w:rsidR="00D44AFD" w:rsidRDefault="00F87F69" w:rsidP="000A0658">
      <w:pPr>
        <w:pStyle w:val="Heading1"/>
      </w:pPr>
      <w:r>
        <w:t>Course Materials</w:t>
      </w:r>
      <w:r w:rsidR="00D44AFD">
        <w:t>:</w:t>
      </w:r>
    </w:p>
    <w:p w14:paraId="7558AD00" w14:textId="77777777" w:rsidR="00F87F69" w:rsidRDefault="00F87F69" w:rsidP="00DE1E83">
      <w:pPr>
        <w:pStyle w:val="Heading2"/>
      </w:pPr>
      <w:r>
        <w:t>Required Text</w:t>
      </w:r>
      <w:r w:rsidR="000A0658">
        <w:t>, forms,</w:t>
      </w:r>
      <w:r>
        <w:t xml:space="preserve"> and other resources for this course:</w:t>
      </w:r>
    </w:p>
    <w:p w14:paraId="65F1D41B" w14:textId="77777777" w:rsidR="00F87F69" w:rsidRPr="00D44AFD" w:rsidRDefault="00047B86" w:rsidP="00F87F69">
      <w:pPr>
        <w:pStyle w:val="ListParagraph"/>
        <w:numPr>
          <w:ilvl w:val="0"/>
          <w:numId w:val="1"/>
        </w:numPr>
        <w:rPr>
          <w:b/>
        </w:rPr>
      </w:pPr>
      <w:r>
        <w:t>&lt;Book Title, Edition, Author, ISBN&gt;</w:t>
      </w:r>
    </w:p>
    <w:p w14:paraId="0962FA6F" w14:textId="3A111505" w:rsidR="00D44AFD" w:rsidRPr="00D44AFD" w:rsidRDefault="00047B86" w:rsidP="00F87F69">
      <w:pPr>
        <w:pStyle w:val="ListParagraph"/>
        <w:numPr>
          <w:ilvl w:val="0"/>
          <w:numId w:val="1"/>
        </w:numPr>
      </w:pPr>
      <w:r>
        <w:lastRenderedPageBreak/>
        <w:t xml:space="preserve">&lt;Technology </w:t>
      </w:r>
      <w:r w:rsidR="00A66EE7">
        <w:t>Requirements</w:t>
      </w:r>
      <w:r>
        <w:t>&gt;</w:t>
      </w:r>
    </w:p>
    <w:p w14:paraId="352E3A02" w14:textId="77777777" w:rsidR="00F87F69" w:rsidRDefault="00F87F69" w:rsidP="00DE1E83">
      <w:pPr>
        <w:pStyle w:val="Heading2"/>
      </w:pPr>
      <w:r>
        <w:t>Optional Text and other resources for this course:</w:t>
      </w:r>
    </w:p>
    <w:p w14:paraId="497435B8" w14:textId="77777777" w:rsidR="00F87F69" w:rsidRPr="000A0658" w:rsidRDefault="00F87F69" w:rsidP="00DF61E7">
      <w:pPr>
        <w:pStyle w:val="ListParagraph"/>
        <w:numPr>
          <w:ilvl w:val="0"/>
          <w:numId w:val="2"/>
        </w:numPr>
        <w:ind w:firstLine="90"/>
        <w:rPr>
          <w:b/>
        </w:rPr>
      </w:pPr>
      <w:r>
        <w:t>None</w:t>
      </w:r>
    </w:p>
    <w:p w14:paraId="0A3DA944" w14:textId="77777777" w:rsidR="00D44AFD" w:rsidRPr="00F87F69" w:rsidRDefault="00CD298A" w:rsidP="00D44AFD">
      <w:pPr>
        <w:jc w:val="center"/>
        <w:rPr>
          <w:rFonts w:cstheme="minorHAnsi"/>
          <w:sz w:val="24"/>
          <w:szCs w:val="24"/>
        </w:rPr>
      </w:pPr>
      <w:r>
        <w:rPr>
          <w:noProof/>
        </w:rPr>
        <w:drawing>
          <wp:inline distT="0" distB="0" distL="0" distR="0" wp14:anchorId="707A7B4C" wp14:editId="25D8FAFD">
            <wp:extent cx="5943600" cy="142875"/>
            <wp:effectExtent l="0" t="0" r="0" b="9525"/>
            <wp:docPr id="136" name="Picture 136" descr="This is a blue and gold seperator Line that is for decorative purposues only." title="WNC Blue and Gold Sperato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mcmenomy\AppData\Local\Microsoft\Windows\INetCache\Content.Word\CanvasBLover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42875"/>
                    </a:xfrm>
                    <a:prstGeom prst="rect">
                      <a:avLst/>
                    </a:prstGeom>
                    <a:noFill/>
                    <a:ln>
                      <a:noFill/>
                    </a:ln>
                  </pic:spPr>
                </pic:pic>
              </a:graphicData>
            </a:graphic>
          </wp:inline>
        </w:drawing>
      </w:r>
    </w:p>
    <w:p w14:paraId="7A934BDF" w14:textId="77777777" w:rsidR="0055083A" w:rsidRDefault="00F87F69" w:rsidP="0055083A">
      <w:pPr>
        <w:pStyle w:val="Heading1"/>
      </w:pPr>
      <w:r>
        <w:t xml:space="preserve">Course </w:t>
      </w:r>
      <w:r w:rsidR="008A6B74">
        <w:t>Assignments</w:t>
      </w:r>
      <w:r w:rsidR="0055083A">
        <w:t xml:space="preserve"> and </w:t>
      </w:r>
      <w:r>
        <w:t>Grading</w:t>
      </w:r>
      <w:r w:rsidR="0055083A">
        <w:t>:</w:t>
      </w:r>
    </w:p>
    <w:p w14:paraId="7FD2B6B9" w14:textId="77777777" w:rsidR="00047B86" w:rsidRPr="00047B86" w:rsidRDefault="00047B86" w:rsidP="000204D5">
      <w:pPr>
        <w:rPr>
          <w:rStyle w:val="Strong"/>
          <w:rFonts w:cstheme="minorHAnsi"/>
          <w:b w:val="0"/>
          <w:color w:val="2D3B45"/>
        </w:rPr>
      </w:pPr>
      <w:r w:rsidRPr="00047B86">
        <w:rPr>
          <w:rStyle w:val="Strong"/>
          <w:rFonts w:cstheme="minorHAnsi"/>
          <w:b w:val="0"/>
          <w:color w:val="2D3B45"/>
        </w:rPr>
        <w:t>&lt;The purpose of this section is to describe the types of assignments, what they are, what the purpose is, and how they fit into the scope of the course.</w:t>
      </w:r>
      <w:r>
        <w:rPr>
          <w:rStyle w:val="Strong"/>
          <w:rFonts w:cstheme="minorHAnsi"/>
          <w:b w:val="0"/>
          <w:color w:val="2D3B45"/>
        </w:rPr>
        <w:t xml:space="preserve">  You don’t need to detail out every assignment here but giving students a general idea of the type of work they need to do helps them plan for your course.  What are the main types of assignments you have?  How do you describe your assignments so they sound purposeful and engaging to your students and students actually want to complete them?&gt;</w:t>
      </w:r>
    </w:p>
    <w:p w14:paraId="51B8DC34" w14:textId="77777777" w:rsidR="008A6B74" w:rsidRPr="008A6B74" w:rsidRDefault="008A6B74" w:rsidP="00801F5E">
      <w:pPr>
        <w:pStyle w:val="NormalWeb"/>
        <w:shd w:val="clear" w:color="auto" w:fill="FFFFFF"/>
        <w:spacing w:before="180" w:beforeAutospacing="0" w:after="180" w:afterAutospacing="0"/>
        <w:rPr>
          <w:rFonts w:asciiTheme="minorHAnsi" w:hAnsiTheme="minorHAnsi" w:cstheme="minorHAnsi"/>
          <w:color w:val="2D3B45"/>
          <w:sz w:val="22"/>
          <w:szCs w:val="22"/>
        </w:rPr>
      </w:pPr>
    </w:p>
    <w:p w14:paraId="3BE4A09D" w14:textId="77777777" w:rsidR="00F87F69" w:rsidRPr="0055083A" w:rsidRDefault="00F87F69" w:rsidP="00DE1E83">
      <w:pPr>
        <w:pStyle w:val="Heading2"/>
        <w:spacing w:line="240" w:lineRule="auto"/>
        <w:rPr>
          <w:rFonts w:cstheme="minorHAnsi"/>
          <w:sz w:val="24"/>
          <w:szCs w:val="24"/>
        </w:rPr>
      </w:pPr>
      <w:r>
        <w:t>Grading</w:t>
      </w:r>
      <w:r w:rsidR="008A6B74">
        <w:t xml:space="preserve"> Breakdown: </w:t>
      </w:r>
    </w:p>
    <w:tbl>
      <w:tblPr>
        <w:tblW w:w="638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Caption w:val="Course Pergentage Break Down"/>
      </w:tblPr>
      <w:tblGrid>
        <w:gridCol w:w="2422"/>
        <w:gridCol w:w="1260"/>
        <w:gridCol w:w="1530"/>
        <w:gridCol w:w="1170"/>
      </w:tblGrid>
      <w:tr w:rsidR="00DA18AB" w:rsidRPr="008A6B74" w14:paraId="7908AE4A" w14:textId="77777777" w:rsidTr="00DA18AB">
        <w:tc>
          <w:tcPr>
            <w:tcW w:w="2422" w:type="dxa"/>
            <w:tcBorders>
              <w:top w:val="outset" w:sz="6" w:space="0" w:color="auto"/>
              <w:left w:val="outset" w:sz="6" w:space="0" w:color="auto"/>
              <w:bottom w:val="outset" w:sz="6" w:space="0" w:color="auto"/>
              <w:right w:val="outset" w:sz="6" w:space="0" w:color="auto"/>
            </w:tcBorders>
            <w:shd w:val="clear" w:color="auto" w:fill="FFC000" w:themeFill="accent4"/>
            <w:hideMark/>
          </w:tcPr>
          <w:p w14:paraId="4CF28C30" w14:textId="77777777" w:rsidR="00DA18AB" w:rsidRPr="0055083A" w:rsidRDefault="00DA18AB" w:rsidP="0055083A">
            <w:pPr>
              <w:pStyle w:val="NoSpacing"/>
              <w:rPr>
                <w:b/>
              </w:rPr>
            </w:pPr>
            <w:r w:rsidRPr="0055083A">
              <w:rPr>
                <w:b/>
              </w:rPr>
              <w:t>Assignment</w:t>
            </w:r>
          </w:p>
        </w:tc>
        <w:tc>
          <w:tcPr>
            <w:tcW w:w="1260" w:type="dxa"/>
            <w:tcBorders>
              <w:top w:val="outset" w:sz="6" w:space="0" w:color="auto"/>
              <w:left w:val="outset" w:sz="6" w:space="0" w:color="auto"/>
              <w:bottom w:val="outset" w:sz="6" w:space="0" w:color="auto"/>
              <w:right w:val="outset" w:sz="6" w:space="0" w:color="auto"/>
            </w:tcBorders>
            <w:shd w:val="clear" w:color="auto" w:fill="FFC000" w:themeFill="accent4"/>
          </w:tcPr>
          <w:p w14:paraId="0FF8EF86" w14:textId="77777777" w:rsidR="00DA18AB" w:rsidRPr="0055083A" w:rsidRDefault="00DA18AB" w:rsidP="00DA18AB">
            <w:pPr>
              <w:pStyle w:val="NoSpacing"/>
              <w:jc w:val="center"/>
              <w:rPr>
                <w:b/>
              </w:rPr>
            </w:pPr>
            <w:r>
              <w:rPr>
                <w:b/>
              </w:rPr>
              <w:t>Number of Assignments</w:t>
            </w:r>
          </w:p>
        </w:tc>
        <w:tc>
          <w:tcPr>
            <w:tcW w:w="1530" w:type="dxa"/>
            <w:tcBorders>
              <w:top w:val="outset" w:sz="6" w:space="0" w:color="auto"/>
              <w:left w:val="outset" w:sz="6" w:space="0" w:color="auto"/>
              <w:bottom w:val="outset" w:sz="6" w:space="0" w:color="auto"/>
              <w:right w:val="outset" w:sz="6" w:space="0" w:color="auto"/>
            </w:tcBorders>
            <w:shd w:val="clear" w:color="auto" w:fill="FFC000" w:themeFill="accent4"/>
          </w:tcPr>
          <w:p w14:paraId="5C09923D" w14:textId="77777777" w:rsidR="00DA18AB" w:rsidRPr="0055083A" w:rsidRDefault="00DA18AB" w:rsidP="00DA18AB">
            <w:pPr>
              <w:pStyle w:val="NoSpacing"/>
              <w:jc w:val="center"/>
              <w:rPr>
                <w:b/>
              </w:rPr>
            </w:pPr>
            <w:r>
              <w:rPr>
                <w:b/>
              </w:rPr>
              <w:t>Points per Assignment</w:t>
            </w:r>
          </w:p>
        </w:tc>
        <w:tc>
          <w:tcPr>
            <w:tcW w:w="1170" w:type="dxa"/>
            <w:tcBorders>
              <w:top w:val="outset" w:sz="6" w:space="0" w:color="auto"/>
              <w:left w:val="outset" w:sz="6" w:space="0" w:color="auto"/>
              <w:bottom w:val="outset" w:sz="6" w:space="0" w:color="auto"/>
              <w:right w:val="outset" w:sz="6" w:space="0" w:color="auto"/>
            </w:tcBorders>
            <w:shd w:val="clear" w:color="auto" w:fill="FFC000" w:themeFill="accent4"/>
            <w:hideMark/>
          </w:tcPr>
          <w:p w14:paraId="763C0E97" w14:textId="77777777" w:rsidR="00DA18AB" w:rsidRPr="0055083A" w:rsidRDefault="00DA18AB" w:rsidP="0055083A">
            <w:pPr>
              <w:pStyle w:val="NoSpacing"/>
              <w:rPr>
                <w:b/>
              </w:rPr>
            </w:pPr>
            <w:r w:rsidRPr="0055083A">
              <w:rPr>
                <w:b/>
              </w:rPr>
              <w:t>Percentage</w:t>
            </w:r>
          </w:p>
        </w:tc>
      </w:tr>
      <w:tr w:rsidR="00DA18AB" w:rsidRPr="008A6B74" w14:paraId="05DFDCDB" w14:textId="77777777" w:rsidTr="00047B86">
        <w:tc>
          <w:tcPr>
            <w:tcW w:w="2422" w:type="dxa"/>
            <w:tcBorders>
              <w:top w:val="outset" w:sz="6" w:space="0" w:color="auto"/>
              <w:left w:val="outset" w:sz="6" w:space="0" w:color="auto"/>
              <w:bottom w:val="outset" w:sz="6" w:space="0" w:color="auto"/>
              <w:right w:val="outset" w:sz="6" w:space="0" w:color="auto"/>
            </w:tcBorders>
            <w:shd w:val="clear" w:color="auto" w:fill="FFFFFF"/>
            <w:hideMark/>
          </w:tcPr>
          <w:p w14:paraId="5D133B67" w14:textId="77777777" w:rsidR="00DA18AB" w:rsidRPr="008A6B74" w:rsidRDefault="00047B86" w:rsidP="00047B86">
            <w:pPr>
              <w:pStyle w:val="NoSpacing"/>
            </w:pPr>
            <w:r>
              <w:t>Name/Type of assignment</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45DAB543" w14:textId="77777777" w:rsidR="00DA18AB" w:rsidRPr="008A6B74" w:rsidRDefault="00DA18AB" w:rsidP="00DA18AB">
            <w:pPr>
              <w:pStyle w:val="NoSpacing"/>
              <w:jc w:val="cente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726892D2" w14:textId="77777777" w:rsidR="00DA18AB" w:rsidRPr="008A6B74" w:rsidRDefault="00DA18AB" w:rsidP="00DA18AB">
            <w:pPr>
              <w:pStyle w:val="NoSpacing"/>
              <w:jc w:val="cente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0D56712" w14:textId="77777777" w:rsidR="00DA18AB" w:rsidRPr="008A6B74" w:rsidRDefault="00DA18AB" w:rsidP="0055083A">
            <w:pPr>
              <w:pStyle w:val="NoSpacing"/>
            </w:pPr>
          </w:p>
        </w:tc>
      </w:tr>
      <w:tr w:rsidR="00DA18AB" w:rsidRPr="008A6B74" w14:paraId="5D2B1AD1" w14:textId="77777777" w:rsidTr="00047B86">
        <w:tc>
          <w:tcPr>
            <w:tcW w:w="2422" w:type="dxa"/>
            <w:tcBorders>
              <w:top w:val="outset" w:sz="6" w:space="0" w:color="auto"/>
              <w:left w:val="outset" w:sz="6" w:space="0" w:color="auto"/>
              <w:bottom w:val="outset" w:sz="6" w:space="0" w:color="auto"/>
              <w:right w:val="outset" w:sz="6" w:space="0" w:color="auto"/>
            </w:tcBorders>
            <w:shd w:val="clear" w:color="auto" w:fill="FFFFFF"/>
          </w:tcPr>
          <w:p w14:paraId="782883B0" w14:textId="77777777" w:rsidR="00DA18AB" w:rsidRPr="008A6B74" w:rsidRDefault="00DA18AB" w:rsidP="0055083A">
            <w:pPr>
              <w:pStyle w:val="NoSpacing"/>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4550F7BD" w14:textId="77777777" w:rsidR="00DA18AB" w:rsidRPr="008A6B74" w:rsidRDefault="00DA18AB" w:rsidP="00DA18AB">
            <w:pPr>
              <w:pStyle w:val="NoSpacing"/>
              <w:jc w:val="cente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4E3CF0CA" w14:textId="77777777" w:rsidR="00DA18AB" w:rsidRPr="008A6B74" w:rsidRDefault="00DA18AB" w:rsidP="00DA18AB">
            <w:pPr>
              <w:pStyle w:val="NoSpacing"/>
              <w:jc w:val="cente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2EE5B23" w14:textId="77777777" w:rsidR="00DA18AB" w:rsidRPr="008A6B74" w:rsidRDefault="00DA18AB" w:rsidP="0055083A">
            <w:pPr>
              <w:pStyle w:val="NoSpacing"/>
            </w:pPr>
          </w:p>
        </w:tc>
      </w:tr>
      <w:tr w:rsidR="00DA18AB" w:rsidRPr="008A6B74" w14:paraId="2BF76D72" w14:textId="77777777" w:rsidTr="00047B86">
        <w:tc>
          <w:tcPr>
            <w:tcW w:w="2422" w:type="dxa"/>
            <w:tcBorders>
              <w:top w:val="outset" w:sz="6" w:space="0" w:color="auto"/>
              <w:left w:val="outset" w:sz="6" w:space="0" w:color="auto"/>
              <w:bottom w:val="outset" w:sz="6" w:space="0" w:color="auto"/>
              <w:right w:val="outset" w:sz="6" w:space="0" w:color="auto"/>
            </w:tcBorders>
            <w:shd w:val="clear" w:color="auto" w:fill="FFFFFF"/>
          </w:tcPr>
          <w:p w14:paraId="59B09A3E" w14:textId="77777777" w:rsidR="00DA18AB" w:rsidRPr="008A6B74" w:rsidRDefault="00DA18AB" w:rsidP="0055083A">
            <w:pPr>
              <w:pStyle w:val="NoSpacing"/>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71A1FF4" w14:textId="77777777" w:rsidR="00DA18AB" w:rsidRPr="008A6B74" w:rsidRDefault="00DA18AB" w:rsidP="00DA18AB">
            <w:pPr>
              <w:pStyle w:val="NoSpacing"/>
              <w:jc w:val="cente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7048AEE7" w14:textId="77777777" w:rsidR="00DA18AB" w:rsidRPr="008A6B74" w:rsidRDefault="00DA18AB" w:rsidP="00DA18AB">
            <w:pPr>
              <w:pStyle w:val="NoSpacing"/>
              <w:jc w:val="cente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F6AB6E6" w14:textId="77777777" w:rsidR="00DA18AB" w:rsidRPr="008A6B74" w:rsidRDefault="00DA18AB" w:rsidP="0055083A">
            <w:pPr>
              <w:pStyle w:val="NoSpacing"/>
            </w:pPr>
          </w:p>
        </w:tc>
      </w:tr>
      <w:tr w:rsidR="00DA18AB" w:rsidRPr="008A6B74" w14:paraId="487F75F1" w14:textId="77777777" w:rsidTr="00047B86">
        <w:tc>
          <w:tcPr>
            <w:tcW w:w="2422" w:type="dxa"/>
            <w:tcBorders>
              <w:top w:val="outset" w:sz="6" w:space="0" w:color="auto"/>
              <w:left w:val="outset" w:sz="6" w:space="0" w:color="auto"/>
              <w:bottom w:val="outset" w:sz="6" w:space="0" w:color="auto"/>
              <w:right w:val="outset" w:sz="6" w:space="0" w:color="auto"/>
            </w:tcBorders>
            <w:shd w:val="clear" w:color="auto" w:fill="FFFFFF"/>
          </w:tcPr>
          <w:p w14:paraId="4E2E8ABA" w14:textId="77777777" w:rsidR="00DA18AB" w:rsidRPr="008A6B74" w:rsidRDefault="00DA18AB" w:rsidP="0055083A">
            <w:pPr>
              <w:pStyle w:val="NoSpacing"/>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A8CD304" w14:textId="77777777" w:rsidR="00DA18AB" w:rsidRPr="008A6B74" w:rsidRDefault="00DA18AB" w:rsidP="00DA18AB">
            <w:pPr>
              <w:pStyle w:val="NoSpacing"/>
              <w:jc w:val="cente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37882B4D" w14:textId="77777777" w:rsidR="00DA18AB" w:rsidRPr="008A6B74" w:rsidRDefault="00DA18AB" w:rsidP="00DA18AB">
            <w:pPr>
              <w:pStyle w:val="NoSpacing"/>
              <w:jc w:val="cente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DF2038F" w14:textId="77777777" w:rsidR="00DA18AB" w:rsidRPr="008A6B74" w:rsidRDefault="00DA18AB" w:rsidP="0055083A">
            <w:pPr>
              <w:pStyle w:val="NoSpacing"/>
            </w:pPr>
          </w:p>
        </w:tc>
      </w:tr>
      <w:tr w:rsidR="00DA18AB" w:rsidRPr="008A6B74" w14:paraId="1F9DD01B" w14:textId="77777777" w:rsidTr="00047B86">
        <w:tc>
          <w:tcPr>
            <w:tcW w:w="2422" w:type="dxa"/>
            <w:tcBorders>
              <w:top w:val="outset" w:sz="6" w:space="0" w:color="auto"/>
              <w:left w:val="outset" w:sz="6" w:space="0" w:color="auto"/>
              <w:bottom w:val="outset" w:sz="6" w:space="0" w:color="auto"/>
              <w:right w:val="outset" w:sz="6" w:space="0" w:color="auto"/>
            </w:tcBorders>
            <w:shd w:val="clear" w:color="auto" w:fill="FFFFFF"/>
          </w:tcPr>
          <w:p w14:paraId="5CDC7517" w14:textId="77777777" w:rsidR="00DA18AB" w:rsidRPr="008A6B74" w:rsidRDefault="00DA18AB" w:rsidP="0055083A">
            <w:pPr>
              <w:pStyle w:val="NoSpacing"/>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084EBB2" w14:textId="77777777" w:rsidR="00DA18AB" w:rsidRPr="008A6B74" w:rsidRDefault="00DA18AB" w:rsidP="00DA18AB">
            <w:pPr>
              <w:pStyle w:val="NoSpacing"/>
              <w:jc w:val="cente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5652B433" w14:textId="77777777" w:rsidR="00DA18AB" w:rsidRPr="008A6B74" w:rsidRDefault="00DA18AB" w:rsidP="00DA18AB">
            <w:pPr>
              <w:pStyle w:val="NoSpacing"/>
              <w:jc w:val="cente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DD7ECA2" w14:textId="77777777" w:rsidR="00DA18AB" w:rsidRPr="008A6B74" w:rsidRDefault="00DA18AB" w:rsidP="0055083A">
            <w:pPr>
              <w:pStyle w:val="NoSpacing"/>
            </w:pPr>
          </w:p>
        </w:tc>
      </w:tr>
      <w:tr w:rsidR="00DA18AB" w:rsidRPr="008A6B74" w14:paraId="7EC55895" w14:textId="77777777" w:rsidTr="00047B86">
        <w:tc>
          <w:tcPr>
            <w:tcW w:w="2422" w:type="dxa"/>
            <w:tcBorders>
              <w:top w:val="outset" w:sz="6" w:space="0" w:color="auto"/>
              <w:left w:val="outset" w:sz="6" w:space="0" w:color="auto"/>
              <w:bottom w:val="outset" w:sz="6" w:space="0" w:color="auto"/>
              <w:right w:val="outset" w:sz="6" w:space="0" w:color="auto"/>
            </w:tcBorders>
            <w:shd w:val="clear" w:color="auto" w:fill="FFFFFF"/>
          </w:tcPr>
          <w:p w14:paraId="044559B4" w14:textId="77777777" w:rsidR="00DA18AB" w:rsidRPr="008A6B74" w:rsidRDefault="00DA18AB" w:rsidP="0055083A">
            <w:pPr>
              <w:pStyle w:val="NoSpacing"/>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38F0336" w14:textId="77777777" w:rsidR="00DA18AB" w:rsidRPr="008A6B74" w:rsidRDefault="00DA18AB" w:rsidP="00DA18AB">
            <w:pPr>
              <w:pStyle w:val="NoSpacing"/>
              <w:jc w:val="cente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507B30FE" w14:textId="77777777" w:rsidR="00DA18AB" w:rsidRPr="008A6B74" w:rsidRDefault="00DA18AB" w:rsidP="00DA18AB">
            <w:pPr>
              <w:pStyle w:val="NoSpacing"/>
              <w:jc w:val="cente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1135C36" w14:textId="77777777" w:rsidR="00DA18AB" w:rsidRPr="008A6B74" w:rsidRDefault="00DA18AB" w:rsidP="0055083A">
            <w:pPr>
              <w:pStyle w:val="NoSpacing"/>
            </w:pPr>
          </w:p>
        </w:tc>
      </w:tr>
      <w:tr w:rsidR="00DA18AB" w:rsidRPr="008A6B74" w14:paraId="74D7237E" w14:textId="77777777" w:rsidTr="00047B86">
        <w:tc>
          <w:tcPr>
            <w:tcW w:w="2422" w:type="dxa"/>
            <w:tcBorders>
              <w:top w:val="outset" w:sz="6" w:space="0" w:color="auto"/>
              <w:left w:val="outset" w:sz="6" w:space="0" w:color="auto"/>
              <w:bottom w:val="outset" w:sz="6" w:space="0" w:color="auto"/>
              <w:right w:val="outset" w:sz="6" w:space="0" w:color="auto"/>
            </w:tcBorders>
            <w:shd w:val="clear" w:color="auto" w:fill="FFFFFF"/>
          </w:tcPr>
          <w:p w14:paraId="73E44B94" w14:textId="77777777" w:rsidR="00DA18AB" w:rsidRPr="008A6B74" w:rsidRDefault="00DA18AB" w:rsidP="0055083A">
            <w:pPr>
              <w:pStyle w:val="NoSpacing"/>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8346BEC" w14:textId="77777777" w:rsidR="00DA18AB" w:rsidRPr="008A6B74" w:rsidRDefault="00DA18AB" w:rsidP="00DA18AB">
            <w:pPr>
              <w:pStyle w:val="NoSpacing"/>
              <w:jc w:val="cente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2E1CF9A7" w14:textId="77777777" w:rsidR="00DA18AB" w:rsidRPr="008A6B74" w:rsidRDefault="00DA18AB" w:rsidP="00DA18AB">
            <w:pPr>
              <w:pStyle w:val="NoSpacing"/>
              <w:jc w:val="cente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8A248FF" w14:textId="77777777" w:rsidR="00DA18AB" w:rsidRPr="008A6B74" w:rsidRDefault="00DA18AB" w:rsidP="0055083A">
            <w:pPr>
              <w:pStyle w:val="NoSpacing"/>
            </w:pPr>
          </w:p>
        </w:tc>
      </w:tr>
      <w:tr w:rsidR="00DA18AB" w:rsidRPr="008A6B74" w14:paraId="3806B298" w14:textId="77777777" w:rsidTr="00047B86">
        <w:tc>
          <w:tcPr>
            <w:tcW w:w="2422" w:type="dxa"/>
            <w:tcBorders>
              <w:top w:val="outset" w:sz="6" w:space="0" w:color="auto"/>
              <w:left w:val="outset" w:sz="6" w:space="0" w:color="auto"/>
              <w:bottom w:val="outset" w:sz="6" w:space="0" w:color="auto"/>
              <w:right w:val="outset" w:sz="6" w:space="0" w:color="auto"/>
            </w:tcBorders>
            <w:shd w:val="clear" w:color="auto" w:fill="FFFFFF"/>
          </w:tcPr>
          <w:p w14:paraId="7C799633" w14:textId="77777777" w:rsidR="00DA18AB" w:rsidRPr="008A6B74" w:rsidRDefault="00DA18AB" w:rsidP="0055083A">
            <w:pPr>
              <w:pStyle w:val="NoSpacing"/>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5F84256D" w14:textId="77777777" w:rsidR="00DA18AB" w:rsidRPr="008A6B74" w:rsidRDefault="00DA18AB" w:rsidP="00DA18AB">
            <w:pPr>
              <w:pStyle w:val="NoSpacing"/>
              <w:jc w:val="cente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6B9CAD06" w14:textId="77777777" w:rsidR="00DA18AB" w:rsidRPr="008A6B74" w:rsidRDefault="00DA18AB" w:rsidP="00DA18AB">
            <w:pPr>
              <w:pStyle w:val="NoSpacing"/>
              <w:jc w:val="cente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4A6A4A1" w14:textId="77777777" w:rsidR="00DA18AB" w:rsidRPr="008A6B74" w:rsidRDefault="00DA18AB" w:rsidP="0055083A">
            <w:pPr>
              <w:pStyle w:val="NoSpacing"/>
            </w:pPr>
          </w:p>
        </w:tc>
      </w:tr>
    </w:tbl>
    <w:tbl>
      <w:tblPr>
        <w:tblStyle w:val="TableGrid"/>
        <w:tblpPr w:leftFromText="180" w:rightFromText="180" w:vertAnchor="text" w:horzAnchor="margin" w:tblpXSpec="right" w:tblpY="-2713"/>
        <w:tblW w:w="0" w:type="auto"/>
        <w:tblLook w:val="04A0" w:firstRow="1" w:lastRow="0" w:firstColumn="1" w:lastColumn="0" w:noHBand="0" w:noVBand="1"/>
        <w:tblCaption w:val="Course Pergentage Break Down"/>
      </w:tblPr>
      <w:tblGrid>
        <w:gridCol w:w="1620"/>
        <w:gridCol w:w="772"/>
      </w:tblGrid>
      <w:tr w:rsidR="00047B86" w14:paraId="7749AF6B" w14:textId="77777777" w:rsidTr="00047B86">
        <w:trPr>
          <w:tblHeader/>
        </w:trPr>
        <w:tc>
          <w:tcPr>
            <w:tcW w:w="1620" w:type="dxa"/>
            <w:shd w:val="clear" w:color="auto" w:fill="FFC000" w:themeFill="accent4"/>
          </w:tcPr>
          <w:p w14:paraId="73FE3FAA" w14:textId="77777777" w:rsidR="00047B86" w:rsidRPr="007C37EB" w:rsidRDefault="00047B86" w:rsidP="00047B86">
            <w:pPr>
              <w:rPr>
                <w:b/>
              </w:rPr>
            </w:pPr>
            <w:r>
              <w:rPr>
                <w:b/>
              </w:rPr>
              <w:t>Percentage</w:t>
            </w:r>
          </w:p>
        </w:tc>
        <w:tc>
          <w:tcPr>
            <w:tcW w:w="772" w:type="dxa"/>
            <w:shd w:val="clear" w:color="auto" w:fill="FFC000" w:themeFill="accent4"/>
          </w:tcPr>
          <w:p w14:paraId="7BDD63C6" w14:textId="77777777" w:rsidR="00047B86" w:rsidRPr="007C37EB" w:rsidRDefault="00047B86" w:rsidP="00047B86">
            <w:pPr>
              <w:rPr>
                <w:b/>
              </w:rPr>
            </w:pPr>
            <w:r>
              <w:rPr>
                <w:b/>
              </w:rPr>
              <w:t>Grade</w:t>
            </w:r>
          </w:p>
        </w:tc>
      </w:tr>
      <w:tr w:rsidR="00047B86" w14:paraId="4A42A647" w14:textId="77777777" w:rsidTr="00047B86">
        <w:tc>
          <w:tcPr>
            <w:tcW w:w="1620" w:type="dxa"/>
          </w:tcPr>
          <w:p w14:paraId="60DB8BE3" w14:textId="77777777" w:rsidR="00047B86" w:rsidRDefault="007712A9" w:rsidP="00047B86">
            <w:r>
              <w:t>91</w:t>
            </w:r>
            <w:r w:rsidR="00047B86">
              <w:t>% – 100%</w:t>
            </w:r>
          </w:p>
        </w:tc>
        <w:tc>
          <w:tcPr>
            <w:tcW w:w="772" w:type="dxa"/>
          </w:tcPr>
          <w:p w14:paraId="61927295" w14:textId="77777777" w:rsidR="00047B86" w:rsidRPr="007C37EB" w:rsidRDefault="00047B86" w:rsidP="00047B86">
            <w:pPr>
              <w:jc w:val="center"/>
              <w:rPr>
                <w:b/>
              </w:rPr>
            </w:pPr>
            <w:r w:rsidRPr="007C37EB">
              <w:rPr>
                <w:b/>
              </w:rPr>
              <w:t>A</w:t>
            </w:r>
          </w:p>
        </w:tc>
      </w:tr>
      <w:tr w:rsidR="00047B86" w14:paraId="278BCA2D" w14:textId="77777777" w:rsidTr="00047B86">
        <w:tc>
          <w:tcPr>
            <w:tcW w:w="1620" w:type="dxa"/>
          </w:tcPr>
          <w:p w14:paraId="79F1DE10" w14:textId="77777777" w:rsidR="00047B86" w:rsidRDefault="007712A9" w:rsidP="00047B86">
            <w:r>
              <w:t>81</w:t>
            </w:r>
            <w:r w:rsidR="00047B86">
              <w:t>% - 90%</w:t>
            </w:r>
          </w:p>
        </w:tc>
        <w:tc>
          <w:tcPr>
            <w:tcW w:w="772" w:type="dxa"/>
          </w:tcPr>
          <w:p w14:paraId="4EE0F7B5" w14:textId="77777777" w:rsidR="00047B86" w:rsidRPr="007C37EB" w:rsidRDefault="00047B86" w:rsidP="00047B86">
            <w:pPr>
              <w:jc w:val="center"/>
              <w:rPr>
                <w:b/>
              </w:rPr>
            </w:pPr>
            <w:r w:rsidRPr="007C37EB">
              <w:rPr>
                <w:b/>
              </w:rPr>
              <w:t>B</w:t>
            </w:r>
          </w:p>
        </w:tc>
      </w:tr>
      <w:tr w:rsidR="00047B86" w14:paraId="7020BCF7" w14:textId="77777777" w:rsidTr="00047B86">
        <w:tc>
          <w:tcPr>
            <w:tcW w:w="1620" w:type="dxa"/>
          </w:tcPr>
          <w:p w14:paraId="38D7D7A5" w14:textId="77777777" w:rsidR="00047B86" w:rsidRDefault="007712A9" w:rsidP="00047B86">
            <w:r>
              <w:t>71</w:t>
            </w:r>
            <w:r w:rsidR="00047B86">
              <w:t>% - 80%</w:t>
            </w:r>
          </w:p>
        </w:tc>
        <w:tc>
          <w:tcPr>
            <w:tcW w:w="772" w:type="dxa"/>
          </w:tcPr>
          <w:p w14:paraId="4B78B0BA" w14:textId="77777777" w:rsidR="00047B86" w:rsidRPr="007C37EB" w:rsidRDefault="00047B86" w:rsidP="00047B86">
            <w:pPr>
              <w:jc w:val="center"/>
              <w:rPr>
                <w:b/>
              </w:rPr>
            </w:pPr>
            <w:r w:rsidRPr="007C37EB">
              <w:rPr>
                <w:b/>
              </w:rPr>
              <w:t>C</w:t>
            </w:r>
          </w:p>
        </w:tc>
      </w:tr>
      <w:tr w:rsidR="00047B86" w14:paraId="75863771" w14:textId="77777777" w:rsidTr="00047B86">
        <w:tc>
          <w:tcPr>
            <w:tcW w:w="1620" w:type="dxa"/>
          </w:tcPr>
          <w:p w14:paraId="32FE3110" w14:textId="77777777" w:rsidR="00047B86" w:rsidRDefault="007712A9" w:rsidP="00047B86">
            <w:r>
              <w:t>60</w:t>
            </w:r>
            <w:r w:rsidR="00047B86">
              <w:t>% - 70%</w:t>
            </w:r>
          </w:p>
        </w:tc>
        <w:tc>
          <w:tcPr>
            <w:tcW w:w="772" w:type="dxa"/>
          </w:tcPr>
          <w:p w14:paraId="5CAD0ADA" w14:textId="77777777" w:rsidR="00047B86" w:rsidRPr="007C37EB" w:rsidRDefault="00047B86" w:rsidP="00047B86">
            <w:pPr>
              <w:jc w:val="center"/>
              <w:rPr>
                <w:b/>
              </w:rPr>
            </w:pPr>
            <w:r w:rsidRPr="007C37EB">
              <w:rPr>
                <w:b/>
              </w:rPr>
              <w:t>D</w:t>
            </w:r>
          </w:p>
        </w:tc>
      </w:tr>
      <w:tr w:rsidR="00047B86" w14:paraId="5B01830D" w14:textId="77777777" w:rsidTr="00047B86">
        <w:tc>
          <w:tcPr>
            <w:tcW w:w="1620" w:type="dxa"/>
          </w:tcPr>
          <w:p w14:paraId="3909D99F" w14:textId="77777777" w:rsidR="00047B86" w:rsidRDefault="00047B86" w:rsidP="00047B86">
            <w:r>
              <w:t>Less than 60%</w:t>
            </w:r>
          </w:p>
        </w:tc>
        <w:tc>
          <w:tcPr>
            <w:tcW w:w="772" w:type="dxa"/>
          </w:tcPr>
          <w:p w14:paraId="49EE6E12" w14:textId="77777777" w:rsidR="00047B86" w:rsidRPr="007C37EB" w:rsidRDefault="00047B86" w:rsidP="00047B86">
            <w:pPr>
              <w:jc w:val="center"/>
              <w:rPr>
                <w:b/>
              </w:rPr>
            </w:pPr>
            <w:r w:rsidRPr="007C37EB">
              <w:rPr>
                <w:b/>
              </w:rPr>
              <w:t>F</w:t>
            </w:r>
          </w:p>
        </w:tc>
      </w:tr>
    </w:tbl>
    <w:p w14:paraId="640D73BF" w14:textId="77777777" w:rsidR="008306A7" w:rsidRDefault="008306A7" w:rsidP="0055083A">
      <w:pPr>
        <w:jc w:val="center"/>
        <w:rPr>
          <w:rFonts w:cstheme="minorHAnsi"/>
          <w:sz w:val="24"/>
          <w:szCs w:val="24"/>
        </w:rPr>
      </w:pPr>
    </w:p>
    <w:p w14:paraId="731E410C" w14:textId="77777777" w:rsidR="0055083A" w:rsidRPr="00F87F69" w:rsidRDefault="00CD298A" w:rsidP="0055083A">
      <w:pPr>
        <w:jc w:val="center"/>
        <w:rPr>
          <w:rFonts w:cstheme="minorHAnsi"/>
          <w:sz w:val="24"/>
          <w:szCs w:val="24"/>
        </w:rPr>
      </w:pPr>
      <w:r>
        <w:rPr>
          <w:noProof/>
        </w:rPr>
        <w:drawing>
          <wp:inline distT="0" distB="0" distL="0" distR="0" wp14:anchorId="10217070" wp14:editId="6DE338D3">
            <wp:extent cx="5943600" cy="142875"/>
            <wp:effectExtent l="0" t="0" r="0" b="9525"/>
            <wp:docPr id="137" name="Picture 137" descr="This is a blue and gold seperator Line that is for decorative purposues only." title="WNC Blue and Gold Sperato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mcmenomy\AppData\Local\Microsoft\Windows\INetCache\Content.Word\CanvasBLover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42875"/>
                    </a:xfrm>
                    <a:prstGeom prst="rect">
                      <a:avLst/>
                    </a:prstGeom>
                    <a:noFill/>
                    <a:ln>
                      <a:noFill/>
                    </a:ln>
                  </pic:spPr>
                </pic:pic>
              </a:graphicData>
            </a:graphic>
          </wp:inline>
        </w:drawing>
      </w:r>
    </w:p>
    <w:p w14:paraId="6AB26151" w14:textId="77777777" w:rsidR="0055083A" w:rsidRDefault="0055083A" w:rsidP="0055083A">
      <w:pPr>
        <w:pStyle w:val="Heading1"/>
      </w:pPr>
      <w:r>
        <w:t>Course Schedule:</w:t>
      </w:r>
    </w:p>
    <w:tbl>
      <w:tblPr>
        <w:tblStyle w:val="TableGrid"/>
        <w:tblW w:w="0" w:type="auto"/>
        <w:tblLook w:val="04A0" w:firstRow="1" w:lastRow="0" w:firstColumn="1" w:lastColumn="0" w:noHBand="0" w:noVBand="1"/>
        <w:tblCaption w:val="Weekly Course Schedule Breakdown"/>
      </w:tblPr>
      <w:tblGrid>
        <w:gridCol w:w="2337"/>
        <w:gridCol w:w="2337"/>
        <w:gridCol w:w="2338"/>
        <w:gridCol w:w="2338"/>
      </w:tblGrid>
      <w:tr w:rsidR="000A0658" w14:paraId="649D86FA" w14:textId="77777777" w:rsidTr="000204D5">
        <w:trPr>
          <w:tblHeader/>
        </w:trPr>
        <w:tc>
          <w:tcPr>
            <w:tcW w:w="2337" w:type="dxa"/>
            <w:shd w:val="clear" w:color="auto" w:fill="FFC000" w:themeFill="accent4"/>
          </w:tcPr>
          <w:p w14:paraId="584C5949" w14:textId="77777777" w:rsidR="000A0658" w:rsidRDefault="000A0658" w:rsidP="000A0658">
            <w:pPr>
              <w:rPr>
                <w:b/>
              </w:rPr>
            </w:pPr>
            <w:r>
              <w:rPr>
                <w:b/>
              </w:rPr>
              <w:t>Week #/Date</w:t>
            </w:r>
          </w:p>
        </w:tc>
        <w:tc>
          <w:tcPr>
            <w:tcW w:w="2337" w:type="dxa"/>
            <w:shd w:val="clear" w:color="auto" w:fill="FFC000" w:themeFill="accent4"/>
          </w:tcPr>
          <w:p w14:paraId="040A1ED7" w14:textId="77777777" w:rsidR="000A0658" w:rsidRDefault="000A0658" w:rsidP="000A0658">
            <w:pPr>
              <w:rPr>
                <w:b/>
              </w:rPr>
            </w:pPr>
            <w:r>
              <w:rPr>
                <w:b/>
              </w:rPr>
              <w:t>Topic</w:t>
            </w:r>
            <w:r w:rsidR="007712A9">
              <w:rPr>
                <w:b/>
              </w:rPr>
              <w:t>(s)</w:t>
            </w:r>
          </w:p>
        </w:tc>
        <w:tc>
          <w:tcPr>
            <w:tcW w:w="2338" w:type="dxa"/>
            <w:shd w:val="clear" w:color="auto" w:fill="FFC000" w:themeFill="accent4"/>
          </w:tcPr>
          <w:p w14:paraId="134DBF01" w14:textId="77777777" w:rsidR="000A0658" w:rsidRDefault="000A0658" w:rsidP="000A0658">
            <w:pPr>
              <w:rPr>
                <w:b/>
              </w:rPr>
            </w:pPr>
            <w:r>
              <w:rPr>
                <w:b/>
              </w:rPr>
              <w:t>Required Reading</w:t>
            </w:r>
          </w:p>
        </w:tc>
        <w:tc>
          <w:tcPr>
            <w:tcW w:w="2338" w:type="dxa"/>
            <w:shd w:val="clear" w:color="auto" w:fill="FFC000" w:themeFill="accent4"/>
          </w:tcPr>
          <w:p w14:paraId="28A532E0" w14:textId="77777777" w:rsidR="000A0658" w:rsidRDefault="000A0658" w:rsidP="000A0658">
            <w:pPr>
              <w:rPr>
                <w:b/>
              </w:rPr>
            </w:pPr>
            <w:r>
              <w:rPr>
                <w:b/>
              </w:rPr>
              <w:t>Assignments Due</w:t>
            </w:r>
          </w:p>
        </w:tc>
      </w:tr>
      <w:tr w:rsidR="000A0658" w14:paraId="089FAD46" w14:textId="77777777" w:rsidTr="000A0658">
        <w:tc>
          <w:tcPr>
            <w:tcW w:w="2337" w:type="dxa"/>
          </w:tcPr>
          <w:p w14:paraId="0A50093A" w14:textId="77777777" w:rsidR="000A0658" w:rsidRPr="004962C4" w:rsidRDefault="000A0658" w:rsidP="000A0658">
            <w:r w:rsidRPr="004962C4">
              <w:t xml:space="preserve">Week 1: </w:t>
            </w:r>
          </w:p>
          <w:p w14:paraId="3B7EB8D5" w14:textId="77777777" w:rsidR="000A0658" w:rsidRPr="004962C4" w:rsidRDefault="000A0658" w:rsidP="000A0658"/>
        </w:tc>
        <w:tc>
          <w:tcPr>
            <w:tcW w:w="2337" w:type="dxa"/>
          </w:tcPr>
          <w:p w14:paraId="07859727" w14:textId="77777777" w:rsidR="000A0658" w:rsidRPr="004962C4" w:rsidRDefault="000A0658" w:rsidP="000A0658"/>
        </w:tc>
        <w:tc>
          <w:tcPr>
            <w:tcW w:w="2338" w:type="dxa"/>
          </w:tcPr>
          <w:p w14:paraId="2B04697E" w14:textId="77777777" w:rsidR="000A0658" w:rsidRPr="004962C4" w:rsidRDefault="000A0658" w:rsidP="000A0658">
            <w:pPr>
              <w:pStyle w:val="ListParagraph"/>
              <w:numPr>
                <w:ilvl w:val="0"/>
                <w:numId w:val="2"/>
              </w:numPr>
            </w:pPr>
          </w:p>
        </w:tc>
        <w:tc>
          <w:tcPr>
            <w:tcW w:w="2338" w:type="dxa"/>
          </w:tcPr>
          <w:p w14:paraId="634FD4B2" w14:textId="77777777" w:rsidR="000A0658" w:rsidRPr="004962C4" w:rsidRDefault="000A0658" w:rsidP="000A0658">
            <w:pPr>
              <w:pStyle w:val="ListParagraph"/>
              <w:numPr>
                <w:ilvl w:val="0"/>
                <w:numId w:val="2"/>
              </w:numPr>
            </w:pPr>
          </w:p>
        </w:tc>
      </w:tr>
      <w:tr w:rsidR="000A0658" w14:paraId="0F1398EA" w14:textId="77777777" w:rsidTr="000A0658">
        <w:tc>
          <w:tcPr>
            <w:tcW w:w="2337" w:type="dxa"/>
          </w:tcPr>
          <w:p w14:paraId="70C70C86" w14:textId="77777777" w:rsidR="00495223" w:rsidRPr="004962C4" w:rsidRDefault="00495223" w:rsidP="000A0658"/>
        </w:tc>
        <w:tc>
          <w:tcPr>
            <w:tcW w:w="2337" w:type="dxa"/>
          </w:tcPr>
          <w:p w14:paraId="1F38766E" w14:textId="77777777" w:rsidR="000A0658" w:rsidRPr="004962C4" w:rsidRDefault="000A0658" w:rsidP="000A0658"/>
        </w:tc>
        <w:tc>
          <w:tcPr>
            <w:tcW w:w="2338" w:type="dxa"/>
          </w:tcPr>
          <w:p w14:paraId="54241647" w14:textId="77777777" w:rsidR="000A0658" w:rsidRPr="004962C4" w:rsidRDefault="000A0658" w:rsidP="004962C4">
            <w:pPr>
              <w:pStyle w:val="ListParagraph"/>
              <w:numPr>
                <w:ilvl w:val="0"/>
                <w:numId w:val="2"/>
              </w:numPr>
            </w:pPr>
          </w:p>
        </w:tc>
        <w:tc>
          <w:tcPr>
            <w:tcW w:w="2338" w:type="dxa"/>
          </w:tcPr>
          <w:p w14:paraId="0777841A" w14:textId="77777777" w:rsidR="000A0658" w:rsidRPr="004962C4" w:rsidRDefault="000A0658" w:rsidP="004962C4">
            <w:pPr>
              <w:pStyle w:val="ListParagraph"/>
              <w:numPr>
                <w:ilvl w:val="0"/>
                <w:numId w:val="2"/>
              </w:numPr>
            </w:pPr>
          </w:p>
        </w:tc>
      </w:tr>
      <w:tr w:rsidR="000A0658" w14:paraId="108AF66A" w14:textId="77777777" w:rsidTr="000A0658">
        <w:tc>
          <w:tcPr>
            <w:tcW w:w="2337" w:type="dxa"/>
          </w:tcPr>
          <w:p w14:paraId="7DDDF6B6" w14:textId="77777777" w:rsidR="00495223" w:rsidRPr="004962C4" w:rsidRDefault="00495223" w:rsidP="000A0658"/>
        </w:tc>
        <w:tc>
          <w:tcPr>
            <w:tcW w:w="2337" w:type="dxa"/>
          </w:tcPr>
          <w:p w14:paraId="474E9CAD" w14:textId="77777777" w:rsidR="000A0658" w:rsidRPr="004962C4" w:rsidRDefault="000A0658" w:rsidP="000A0658"/>
        </w:tc>
        <w:tc>
          <w:tcPr>
            <w:tcW w:w="2338" w:type="dxa"/>
          </w:tcPr>
          <w:p w14:paraId="2DDD7CBA" w14:textId="77777777" w:rsidR="000A0658" w:rsidRPr="004962C4" w:rsidRDefault="000A0658" w:rsidP="004962C4">
            <w:pPr>
              <w:pStyle w:val="ListParagraph"/>
              <w:numPr>
                <w:ilvl w:val="0"/>
                <w:numId w:val="2"/>
              </w:numPr>
            </w:pPr>
          </w:p>
        </w:tc>
        <w:tc>
          <w:tcPr>
            <w:tcW w:w="2338" w:type="dxa"/>
          </w:tcPr>
          <w:p w14:paraId="2506CA48" w14:textId="77777777" w:rsidR="000A0658" w:rsidRPr="004962C4" w:rsidRDefault="000A0658" w:rsidP="004962C4">
            <w:pPr>
              <w:pStyle w:val="ListParagraph"/>
              <w:numPr>
                <w:ilvl w:val="0"/>
                <w:numId w:val="2"/>
              </w:numPr>
            </w:pPr>
          </w:p>
        </w:tc>
      </w:tr>
      <w:tr w:rsidR="000A0658" w14:paraId="45B3699D" w14:textId="77777777" w:rsidTr="000A0658">
        <w:tc>
          <w:tcPr>
            <w:tcW w:w="2337" w:type="dxa"/>
          </w:tcPr>
          <w:p w14:paraId="3E1BF435" w14:textId="77777777" w:rsidR="00495223" w:rsidRPr="004962C4" w:rsidRDefault="00495223" w:rsidP="000A0658"/>
        </w:tc>
        <w:tc>
          <w:tcPr>
            <w:tcW w:w="2337" w:type="dxa"/>
          </w:tcPr>
          <w:p w14:paraId="51747BD4" w14:textId="77777777" w:rsidR="000A0658" w:rsidRPr="004962C4" w:rsidRDefault="000A0658" w:rsidP="000A0658"/>
        </w:tc>
        <w:tc>
          <w:tcPr>
            <w:tcW w:w="2338" w:type="dxa"/>
          </w:tcPr>
          <w:p w14:paraId="7CBF6767" w14:textId="77777777" w:rsidR="000A0658" w:rsidRPr="004962C4" w:rsidRDefault="000A0658" w:rsidP="004962C4">
            <w:pPr>
              <w:pStyle w:val="ListParagraph"/>
              <w:numPr>
                <w:ilvl w:val="0"/>
                <w:numId w:val="2"/>
              </w:numPr>
            </w:pPr>
          </w:p>
        </w:tc>
        <w:tc>
          <w:tcPr>
            <w:tcW w:w="2338" w:type="dxa"/>
          </w:tcPr>
          <w:p w14:paraId="55EED021" w14:textId="77777777" w:rsidR="000A0658" w:rsidRPr="004962C4" w:rsidRDefault="000A0658" w:rsidP="004962C4">
            <w:pPr>
              <w:pStyle w:val="ListParagraph"/>
              <w:numPr>
                <w:ilvl w:val="0"/>
                <w:numId w:val="2"/>
              </w:numPr>
            </w:pPr>
          </w:p>
        </w:tc>
      </w:tr>
      <w:tr w:rsidR="000A0658" w14:paraId="636FBF0E" w14:textId="77777777" w:rsidTr="000A0658">
        <w:tc>
          <w:tcPr>
            <w:tcW w:w="2337" w:type="dxa"/>
          </w:tcPr>
          <w:p w14:paraId="0EE78DE5" w14:textId="77777777" w:rsidR="00495223" w:rsidRPr="004962C4" w:rsidRDefault="00495223" w:rsidP="000A0658"/>
        </w:tc>
        <w:tc>
          <w:tcPr>
            <w:tcW w:w="2337" w:type="dxa"/>
          </w:tcPr>
          <w:p w14:paraId="643B4635" w14:textId="77777777" w:rsidR="000A0658" w:rsidRPr="004962C4" w:rsidRDefault="000A0658" w:rsidP="000A0658"/>
        </w:tc>
        <w:tc>
          <w:tcPr>
            <w:tcW w:w="2338" w:type="dxa"/>
          </w:tcPr>
          <w:p w14:paraId="51014C0D" w14:textId="77777777" w:rsidR="000A0658" w:rsidRPr="004962C4" w:rsidRDefault="000A0658" w:rsidP="004962C4">
            <w:pPr>
              <w:pStyle w:val="ListParagraph"/>
              <w:numPr>
                <w:ilvl w:val="0"/>
                <w:numId w:val="2"/>
              </w:numPr>
            </w:pPr>
          </w:p>
        </w:tc>
        <w:tc>
          <w:tcPr>
            <w:tcW w:w="2338" w:type="dxa"/>
          </w:tcPr>
          <w:p w14:paraId="39CF5EAC" w14:textId="77777777" w:rsidR="000A0658" w:rsidRPr="004962C4" w:rsidRDefault="000A0658" w:rsidP="004962C4">
            <w:pPr>
              <w:pStyle w:val="ListParagraph"/>
              <w:numPr>
                <w:ilvl w:val="0"/>
                <w:numId w:val="2"/>
              </w:numPr>
            </w:pPr>
          </w:p>
        </w:tc>
      </w:tr>
      <w:tr w:rsidR="000A0658" w14:paraId="722629EB" w14:textId="77777777" w:rsidTr="000A0658">
        <w:tc>
          <w:tcPr>
            <w:tcW w:w="2337" w:type="dxa"/>
          </w:tcPr>
          <w:p w14:paraId="51015C5E" w14:textId="77777777" w:rsidR="00495223" w:rsidRPr="004962C4" w:rsidRDefault="00495223" w:rsidP="000A0658"/>
        </w:tc>
        <w:tc>
          <w:tcPr>
            <w:tcW w:w="2337" w:type="dxa"/>
          </w:tcPr>
          <w:p w14:paraId="3C416BA6" w14:textId="77777777" w:rsidR="000A0658" w:rsidRPr="004962C4" w:rsidRDefault="000A0658" w:rsidP="000A0658"/>
        </w:tc>
        <w:tc>
          <w:tcPr>
            <w:tcW w:w="2338" w:type="dxa"/>
          </w:tcPr>
          <w:p w14:paraId="34CB8F8E" w14:textId="77777777" w:rsidR="000A0658" w:rsidRPr="004962C4" w:rsidRDefault="000A0658" w:rsidP="004962C4">
            <w:pPr>
              <w:pStyle w:val="ListParagraph"/>
              <w:numPr>
                <w:ilvl w:val="0"/>
                <w:numId w:val="2"/>
              </w:numPr>
            </w:pPr>
          </w:p>
        </w:tc>
        <w:tc>
          <w:tcPr>
            <w:tcW w:w="2338" w:type="dxa"/>
          </w:tcPr>
          <w:p w14:paraId="004F02AC" w14:textId="77777777" w:rsidR="000A0658" w:rsidRPr="004962C4" w:rsidRDefault="000A0658" w:rsidP="004962C4">
            <w:pPr>
              <w:pStyle w:val="ListParagraph"/>
              <w:numPr>
                <w:ilvl w:val="0"/>
                <w:numId w:val="2"/>
              </w:numPr>
            </w:pPr>
          </w:p>
        </w:tc>
      </w:tr>
      <w:tr w:rsidR="00495223" w14:paraId="73CBD936" w14:textId="77777777" w:rsidTr="000A0658">
        <w:tc>
          <w:tcPr>
            <w:tcW w:w="2337" w:type="dxa"/>
          </w:tcPr>
          <w:p w14:paraId="3D23075F" w14:textId="77777777" w:rsidR="00495223" w:rsidRPr="004962C4" w:rsidRDefault="00495223" w:rsidP="000A0658"/>
        </w:tc>
        <w:tc>
          <w:tcPr>
            <w:tcW w:w="2337" w:type="dxa"/>
          </w:tcPr>
          <w:p w14:paraId="03DE9810" w14:textId="77777777" w:rsidR="00495223" w:rsidRPr="004962C4" w:rsidRDefault="00495223" w:rsidP="000A0658"/>
        </w:tc>
        <w:tc>
          <w:tcPr>
            <w:tcW w:w="2338" w:type="dxa"/>
          </w:tcPr>
          <w:p w14:paraId="0D7C5B68" w14:textId="77777777" w:rsidR="00495223" w:rsidRPr="004962C4" w:rsidRDefault="00495223" w:rsidP="004962C4">
            <w:pPr>
              <w:pStyle w:val="ListParagraph"/>
              <w:numPr>
                <w:ilvl w:val="0"/>
                <w:numId w:val="2"/>
              </w:numPr>
            </w:pPr>
          </w:p>
        </w:tc>
        <w:tc>
          <w:tcPr>
            <w:tcW w:w="2338" w:type="dxa"/>
          </w:tcPr>
          <w:p w14:paraId="76CB6418" w14:textId="77777777" w:rsidR="008306A7" w:rsidRPr="004962C4" w:rsidRDefault="008306A7" w:rsidP="008306A7">
            <w:pPr>
              <w:pStyle w:val="ListParagraph"/>
              <w:numPr>
                <w:ilvl w:val="0"/>
                <w:numId w:val="2"/>
              </w:numPr>
            </w:pPr>
          </w:p>
        </w:tc>
      </w:tr>
      <w:tr w:rsidR="008306A7" w14:paraId="580F9930" w14:textId="77777777" w:rsidTr="000A0658">
        <w:tc>
          <w:tcPr>
            <w:tcW w:w="2337" w:type="dxa"/>
          </w:tcPr>
          <w:p w14:paraId="6E58ED6B" w14:textId="77777777" w:rsidR="008306A7" w:rsidRPr="004962C4" w:rsidRDefault="008306A7" w:rsidP="000A0658"/>
        </w:tc>
        <w:tc>
          <w:tcPr>
            <w:tcW w:w="2337" w:type="dxa"/>
          </w:tcPr>
          <w:p w14:paraId="64990500" w14:textId="77777777" w:rsidR="008306A7" w:rsidRPr="004962C4" w:rsidRDefault="008306A7" w:rsidP="000A0658"/>
        </w:tc>
        <w:tc>
          <w:tcPr>
            <w:tcW w:w="2338" w:type="dxa"/>
          </w:tcPr>
          <w:p w14:paraId="5D61B6D3" w14:textId="77777777" w:rsidR="008306A7" w:rsidRPr="004962C4" w:rsidRDefault="008306A7" w:rsidP="004962C4">
            <w:pPr>
              <w:pStyle w:val="ListParagraph"/>
              <w:numPr>
                <w:ilvl w:val="0"/>
                <w:numId w:val="2"/>
              </w:numPr>
            </w:pPr>
          </w:p>
        </w:tc>
        <w:tc>
          <w:tcPr>
            <w:tcW w:w="2338" w:type="dxa"/>
          </w:tcPr>
          <w:p w14:paraId="08AFB717" w14:textId="77777777" w:rsidR="008306A7" w:rsidRPr="004962C4" w:rsidRDefault="008306A7" w:rsidP="008306A7">
            <w:pPr>
              <w:pStyle w:val="ListParagraph"/>
              <w:numPr>
                <w:ilvl w:val="0"/>
                <w:numId w:val="2"/>
              </w:numPr>
            </w:pPr>
          </w:p>
        </w:tc>
      </w:tr>
      <w:tr w:rsidR="00495223" w14:paraId="6AF79DD0" w14:textId="77777777" w:rsidTr="000A0658">
        <w:tc>
          <w:tcPr>
            <w:tcW w:w="2337" w:type="dxa"/>
          </w:tcPr>
          <w:p w14:paraId="6974AA3D" w14:textId="77777777" w:rsidR="00495223" w:rsidRPr="004962C4" w:rsidRDefault="00495223" w:rsidP="000A0658"/>
        </w:tc>
        <w:tc>
          <w:tcPr>
            <w:tcW w:w="2337" w:type="dxa"/>
          </w:tcPr>
          <w:p w14:paraId="3BB3E444" w14:textId="77777777" w:rsidR="00495223" w:rsidRPr="004962C4" w:rsidRDefault="00495223" w:rsidP="000A0658"/>
        </w:tc>
        <w:tc>
          <w:tcPr>
            <w:tcW w:w="2338" w:type="dxa"/>
          </w:tcPr>
          <w:p w14:paraId="7F48D313" w14:textId="77777777" w:rsidR="00495223" w:rsidRPr="004962C4" w:rsidRDefault="00495223" w:rsidP="004962C4">
            <w:pPr>
              <w:pStyle w:val="ListParagraph"/>
              <w:numPr>
                <w:ilvl w:val="0"/>
                <w:numId w:val="2"/>
              </w:numPr>
            </w:pPr>
          </w:p>
        </w:tc>
        <w:tc>
          <w:tcPr>
            <w:tcW w:w="2338" w:type="dxa"/>
          </w:tcPr>
          <w:p w14:paraId="27D67FF5" w14:textId="77777777" w:rsidR="00495223" w:rsidRPr="004962C4" w:rsidRDefault="00495223" w:rsidP="004962C4">
            <w:pPr>
              <w:pStyle w:val="ListParagraph"/>
              <w:numPr>
                <w:ilvl w:val="0"/>
                <w:numId w:val="2"/>
              </w:numPr>
            </w:pPr>
          </w:p>
        </w:tc>
      </w:tr>
      <w:tr w:rsidR="00495223" w14:paraId="3C24FD39" w14:textId="77777777" w:rsidTr="000A0658">
        <w:tc>
          <w:tcPr>
            <w:tcW w:w="2337" w:type="dxa"/>
          </w:tcPr>
          <w:p w14:paraId="386E1D2A" w14:textId="77777777" w:rsidR="00495223" w:rsidRPr="004962C4" w:rsidRDefault="00495223" w:rsidP="000A0658"/>
        </w:tc>
        <w:tc>
          <w:tcPr>
            <w:tcW w:w="2337" w:type="dxa"/>
          </w:tcPr>
          <w:p w14:paraId="73619D9C" w14:textId="77777777" w:rsidR="00495223" w:rsidRPr="004962C4" w:rsidRDefault="00495223" w:rsidP="000A0658"/>
        </w:tc>
        <w:tc>
          <w:tcPr>
            <w:tcW w:w="2338" w:type="dxa"/>
          </w:tcPr>
          <w:p w14:paraId="02E86336" w14:textId="77777777" w:rsidR="00495223" w:rsidRPr="004962C4" w:rsidRDefault="00495223" w:rsidP="004962C4">
            <w:pPr>
              <w:pStyle w:val="ListParagraph"/>
              <w:numPr>
                <w:ilvl w:val="0"/>
                <w:numId w:val="2"/>
              </w:numPr>
            </w:pPr>
          </w:p>
        </w:tc>
        <w:tc>
          <w:tcPr>
            <w:tcW w:w="2338" w:type="dxa"/>
          </w:tcPr>
          <w:p w14:paraId="2832B3B5" w14:textId="77777777" w:rsidR="00495223" w:rsidRPr="004962C4" w:rsidRDefault="00495223" w:rsidP="004962C4">
            <w:pPr>
              <w:pStyle w:val="ListParagraph"/>
              <w:numPr>
                <w:ilvl w:val="0"/>
                <w:numId w:val="2"/>
              </w:numPr>
            </w:pPr>
          </w:p>
        </w:tc>
      </w:tr>
      <w:tr w:rsidR="00495223" w14:paraId="5E8EEEFA" w14:textId="77777777" w:rsidTr="000A0658">
        <w:tc>
          <w:tcPr>
            <w:tcW w:w="2337" w:type="dxa"/>
          </w:tcPr>
          <w:p w14:paraId="721355B6" w14:textId="77777777" w:rsidR="00495223" w:rsidRPr="004962C4" w:rsidRDefault="00495223" w:rsidP="000A0658"/>
        </w:tc>
        <w:tc>
          <w:tcPr>
            <w:tcW w:w="2337" w:type="dxa"/>
          </w:tcPr>
          <w:p w14:paraId="6ACC176F" w14:textId="77777777" w:rsidR="00495223" w:rsidRPr="004962C4" w:rsidRDefault="00495223" w:rsidP="000A0658"/>
        </w:tc>
        <w:tc>
          <w:tcPr>
            <w:tcW w:w="2338" w:type="dxa"/>
          </w:tcPr>
          <w:p w14:paraId="32ABE1F4" w14:textId="77777777" w:rsidR="00495223" w:rsidRPr="004962C4" w:rsidRDefault="00495223" w:rsidP="004962C4">
            <w:pPr>
              <w:pStyle w:val="ListParagraph"/>
              <w:numPr>
                <w:ilvl w:val="0"/>
                <w:numId w:val="2"/>
              </w:numPr>
            </w:pPr>
          </w:p>
        </w:tc>
        <w:tc>
          <w:tcPr>
            <w:tcW w:w="2338" w:type="dxa"/>
          </w:tcPr>
          <w:p w14:paraId="07082563" w14:textId="77777777" w:rsidR="00495223" w:rsidRPr="004962C4" w:rsidRDefault="00495223" w:rsidP="004962C4">
            <w:pPr>
              <w:pStyle w:val="ListParagraph"/>
              <w:numPr>
                <w:ilvl w:val="0"/>
                <w:numId w:val="2"/>
              </w:numPr>
            </w:pPr>
          </w:p>
        </w:tc>
      </w:tr>
      <w:tr w:rsidR="00495223" w14:paraId="0C54CEF0" w14:textId="77777777" w:rsidTr="000A0658">
        <w:tc>
          <w:tcPr>
            <w:tcW w:w="2337" w:type="dxa"/>
          </w:tcPr>
          <w:p w14:paraId="2C72C683" w14:textId="77777777" w:rsidR="00495223" w:rsidRPr="004962C4" w:rsidRDefault="00495223" w:rsidP="000A0658"/>
        </w:tc>
        <w:tc>
          <w:tcPr>
            <w:tcW w:w="2337" w:type="dxa"/>
          </w:tcPr>
          <w:p w14:paraId="4A365353" w14:textId="77777777" w:rsidR="00495223" w:rsidRPr="004962C4" w:rsidRDefault="00495223" w:rsidP="000A0658"/>
        </w:tc>
        <w:tc>
          <w:tcPr>
            <w:tcW w:w="2338" w:type="dxa"/>
          </w:tcPr>
          <w:p w14:paraId="212778C9" w14:textId="77777777" w:rsidR="00495223" w:rsidRPr="004962C4" w:rsidRDefault="00495223" w:rsidP="004962C4">
            <w:pPr>
              <w:pStyle w:val="ListParagraph"/>
              <w:numPr>
                <w:ilvl w:val="0"/>
                <w:numId w:val="2"/>
              </w:numPr>
            </w:pPr>
          </w:p>
        </w:tc>
        <w:tc>
          <w:tcPr>
            <w:tcW w:w="2338" w:type="dxa"/>
          </w:tcPr>
          <w:p w14:paraId="02518480" w14:textId="77777777" w:rsidR="00495223" w:rsidRPr="004962C4" w:rsidRDefault="00495223" w:rsidP="004962C4">
            <w:pPr>
              <w:pStyle w:val="ListParagraph"/>
              <w:numPr>
                <w:ilvl w:val="0"/>
                <w:numId w:val="2"/>
              </w:numPr>
            </w:pPr>
          </w:p>
        </w:tc>
      </w:tr>
      <w:tr w:rsidR="00495223" w14:paraId="1B4C85BF" w14:textId="77777777" w:rsidTr="000A0658">
        <w:tc>
          <w:tcPr>
            <w:tcW w:w="2337" w:type="dxa"/>
          </w:tcPr>
          <w:p w14:paraId="2C9375A7" w14:textId="77777777" w:rsidR="00495223" w:rsidRPr="004962C4" w:rsidRDefault="00495223" w:rsidP="000A0658"/>
        </w:tc>
        <w:tc>
          <w:tcPr>
            <w:tcW w:w="2337" w:type="dxa"/>
          </w:tcPr>
          <w:p w14:paraId="3015556F" w14:textId="77777777" w:rsidR="00495223" w:rsidRPr="004962C4" w:rsidRDefault="00495223" w:rsidP="000A0658"/>
        </w:tc>
        <w:tc>
          <w:tcPr>
            <w:tcW w:w="2338" w:type="dxa"/>
          </w:tcPr>
          <w:p w14:paraId="3D7B62BF" w14:textId="77777777" w:rsidR="00495223" w:rsidRPr="004962C4" w:rsidRDefault="00495223" w:rsidP="004962C4">
            <w:pPr>
              <w:pStyle w:val="ListParagraph"/>
              <w:numPr>
                <w:ilvl w:val="0"/>
                <w:numId w:val="2"/>
              </w:numPr>
            </w:pPr>
          </w:p>
        </w:tc>
        <w:tc>
          <w:tcPr>
            <w:tcW w:w="2338" w:type="dxa"/>
          </w:tcPr>
          <w:p w14:paraId="41880C4C" w14:textId="77777777" w:rsidR="00495223" w:rsidRPr="004962C4" w:rsidRDefault="00495223" w:rsidP="004962C4">
            <w:pPr>
              <w:pStyle w:val="ListParagraph"/>
              <w:numPr>
                <w:ilvl w:val="0"/>
                <w:numId w:val="2"/>
              </w:numPr>
            </w:pPr>
          </w:p>
        </w:tc>
      </w:tr>
      <w:tr w:rsidR="00495223" w14:paraId="0211BC14" w14:textId="77777777" w:rsidTr="000A0658">
        <w:tc>
          <w:tcPr>
            <w:tcW w:w="2337" w:type="dxa"/>
          </w:tcPr>
          <w:p w14:paraId="61B3A476" w14:textId="77777777" w:rsidR="00495223" w:rsidRPr="004962C4" w:rsidRDefault="00495223" w:rsidP="000A0658"/>
        </w:tc>
        <w:tc>
          <w:tcPr>
            <w:tcW w:w="2337" w:type="dxa"/>
          </w:tcPr>
          <w:p w14:paraId="43B925EC" w14:textId="77777777" w:rsidR="00495223" w:rsidRPr="004962C4" w:rsidRDefault="00495223" w:rsidP="000A0658"/>
        </w:tc>
        <w:tc>
          <w:tcPr>
            <w:tcW w:w="2338" w:type="dxa"/>
          </w:tcPr>
          <w:p w14:paraId="30F0AD85" w14:textId="77777777" w:rsidR="00495223" w:rsidRPr="004962C4" w:rsidRDefault="00495223" w:rsidP="004962C4">
            <w:pPr>
              <w:pStyle w:val="ListParagraph"/>
              <w:numPr>
                <w:ilvl w:val="0"/>
                <w:numId w:val="2"/>
              </w:numPr>
            </w:pPr>
          </w:p>
        </w:tc>
        <w:tc>
          <w:tcPr>
            <w:tcW w:w="2338" w:type="dxa"/>
          </w:tcPr>
          <w:p w14:paraId="1C3D988B" w14:textId="77777777" w:rsidR="00495223" w:rsidRPr="004962C4" w:rsidRDefault="00495223" w:rsidP="004962C4">
            <w:pPr>
              <w:pStyle w:val="ListParagraph"/>
              <w:numPr>
                <w:ilvl w:val="0"/>
                <w:numId w:val="2"/>
              </w:numPr>
            </w:pPr>
          </w:p>
        </w:tc>
      </w:tr>
      <w:tr w:rsidR="00495223" w14:paraId="0EAEEFFA" w14:textId="77777777" w:rsidTr="000A0658">
        <w:tc>
          <w:tcPr>
            <w:tcW w:w="2337" w:type="dxa"/>
          </w:tcPr>
          <w:p w14:paraId="7D690BDA" w14:textId="77777777" w:rsidR="00495223" w:rsidRPr="004962C4" w:rsidRDefault="00495223" w:rsidP="000A0658"/>
        </w:tc>
        <w:tc>
          <w:tcPr>
            <w:tcW w:w="2337" w:type="dxa"/>
          </w:tcPr>
          <w:p w14:paraId="41F89A11" w14:textId="77777777" w:rsidR="00495223" w:rsidRPr="004962C4" w:rsidRDefault="00495223" w:rsidP="000A0658"/>
        </w:tc>
        <w:tc>
          <w:tcPr>
            <w:tcW w:w="2338" w:type="dxa"/>
          </w:tcPr>
          <w:p w14:paraId="793B4FEB" w14:textId="77777777" w:rsidR="00495223" w:rsidRPr="004962C4" w:rsidRDefault="00495223" w:rsidP="004962C4">
            <w:pPr>
              <w:pStyle w:val="ListParagraph"/>
              <w:numPr>
                <w:ilvl w:val="0"/>
                <w:numId w:val="2"/>
              </w:numPr>
            </w:pPr>
          </w:p>
        </w:tc>
        <w:tc>
          <w:tcPr>
            <w:tcW w:w="2338" w:type="dxa"/>
          </w:tcPr>
          <w:p w14:paraId="7375F117" w14:textId="77777777" w:rsidR="00495223" w:rsidRPr="004962C4" w:rsidRDefault="00495223" w:rsidP="004962C4">
            <w:pPr>
              <w:pStyle w:val="ListParagraph"/>
              <w:numPr>
                <w:ilvl w:val="0"/>
                <w:numId w:val="2"/>
              </w:numPr>
            </w:pPr>
          </w:p>
        </w:tc>
      </w:tr>
      <w:tr w:rsidR="00495223" w14:paraId="2ECAEB2B" w14:textId="77777777" w:rsidTr="000A0658">
        <w:tc>
          <w:tcPr>
            <w:tcW w:w="2337" w:type="dxa"/>
          </w:tcPr>
          <w:p w14:paraId="6838FD98" w14:textId="77777777" w:rsidR="00495223" w:rsidRPr="004962C4" w:rsidRDefault="00495223" w:rsidP="000A0658"/>
        </w:tc>
        <w:tc>
          <w:tcPr>
            <w:tcW w:w="2337" w:type="dxa"/>
          </w:tcPr>
          <w:p w14:paraId="6D659DC3" w14:textId="77777777" w:rsidR="00495223" w:rsidRPr="004962C4" w:rsidRDefault="00495223" w:rsidP="000A0658"/>
        </w:tc>
        <w:tc>
          <w:tcPr>
            <w:tcW w:w="2338" w:type="dxa"/>
          </w:tcPr>
          <w:p w14:paraId="6E62311B" w14:textId="77777777" w:rsidR="00495223" w:rsidRPr="004962C4" w:rsidRDefault="00495223" w:rsidP="004962C4">
            <w:pPr>
              <w:pStyle w:val="ListParagraph"/>
              <w:numPr>
                <w:ilvl w:val="0"/>
                <w:numId w:val="2"/>
              </w:numPr>
            </w:pPr>
          </w:p>
        </w:tc>
        <w:tc>
          <w:tcPr>
            <w:tcW w:w="2338" w:type="dxa"/>
          </w:tcPr>
          <w:p w14:paraId="4802CEF8" w14:textId="77777777" w:rsidR="00495223" w:rsidRPr="004962C4" w:rsidRDefault="00495223" w:rsidP="004962C4">
            <w:pPr>
              <w:pStyle w:val="ListParagraph"/>
              <w:numPr>
                <w:ilvl w:val="0"/>
                <w:numId w:val="2"/>
              </w:numPr>
            </w:pPr>
          </w:p>
        </w:tc>
      </w:tr>
    </w:tbl>
    <w:p w14:paraId="39AC99C0" w14:textId="77777777" w:rsidR="00D92DF3" w:rsidRDefault="00D92DF3" w:rsidP="004962C4">
      <w:pPr>
        <w:jc w:val="center"/>
        <w:rPr>
          <w:rFonts w:cstheme="minorHAnsi"/>
          <w:sz w:val="24"/>
          <w:szCs w:val="24"/>
        </w:rPr>
      </w:pPr>
    </w:p>
    <w:p w14:paraId="2D933F61" w14:textId="77777777" w:rsidR="00CD298A" w:rsidRDefault="00CD298A" w:rsidP="004962C4">
      <w:pPr>
        <w:jc w:val="center"/>
        <w:rPr>
          <w:rFonts w:cstheme="minorHAnsi"/>
          <w:sz w:val="24"/>
          <w:szCs w:val="24"/>
        </w:rPr>
      </w:pPr>
      <w:r>
        <w:rPr>
          <w:noProof/>
        </w:rPr>
        <w:drawing>
          <wp:inline distT="0" distB="0" distL="0" distR="0" wp14:anchorId="4107E313" wp14:editId="669F2372">
            <wp:extent cx="5943600" cy="142875"/>
            <wp:effectExtent l="0" t="0" r="0" b="9525"/>
            <wp:docPr id="138" name="Picture 138" descr="This is a blue and gold seperator Line that is for decorative purposues only." title="WNC Blue and Gold Sperato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mcmenomy\AppData\Local\Microsoft\Windows\INetCache\Content.Word\CanvasBLover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42875"/>
                    </a:xfrm>
                    <a:prstGeom prst="rect">
                      <a:avLst/>
                    </a:prstGeom>
                    <a:noFill/>
                    <a:ln>
                      <a:noFill/>
                    </a:ln>
                  </pic:spPr>
                </pic:pic>
              </a:graphicData>
            </a:graphic>
          </wp:inline>
        </w:drawing>
      </w:r>
    </w:p>
    <w:p w14:paraId="04F343E9" w14:textId="77777777" w:rsidR="00F87F69" w:rsidRPr="004C0D37" w:rsidRDefault="00801F5E" w:rsidP="004C0D37">
      <w:pPr>
        <w:pStyle w:val="Heading1"/>
      </w:pPr>
      <w:r w:rsidRPr="004C0D37">
        <w:t>Support for Students</w:t>
      </w:r>
    </w:p>
    <w:p w14:paraId="0380E2B1" w14:textId="77777777" w:rsidR="00801F5E" w:rsidRDefault="00801F5E" w:rsidP="00F87F69">
      <w:r>
        <w:t xml:space="preserve">WNC has a lot of support for students. There are academic coaches (tutors) to help students succeed in classes, disability services for those who need special accommodations, a range of counseling services and support, great librarians to help students learn how to locate and evaluation information, financial aid, a student center with a small gym, student clubs, and an active student government. </w:t>
      </w:r>
    </w:p>
    <w:p w14:paraId="028557C0" w14:textId="77777777" w:rsidR="00801F5E" w:rsidRPr="00CD298A" w:rsidRDefault="00082677" w:rsidP="00DE1E83">
      <w:pPr>
        <w:pStyle w:val="Heading2"/>
        <w:rPr>
          <w:b w:val="0"/>
        </w:rPr>
      </w:pPr>
      <w:r>
        <w:t xml:space="preserve">Link to </w:t>
      </w:r>
      <w:hyperlink r:id="rId8" w:history="1">
        <w:r w:rsidRPr="00082677">
          <w:rPr>
            <w:rStyle w:val="Hyperlink"/>
          </w:rPr>
          <w:t>Student Resources</w:t>
        </w:r>
      </w:hyperlink>
      <w:r w:rsidR="007712A9">
        <w:rPr>
          <w:rStyle w:val="Hyperlink"/>
        </w:rPr>
        <w:t xml:space="preserve"> (</w:t>
      </w:r>
      <w:hyperlink r:id="rId9" w:history="1">
        <w:r w:rsidR="007712A9">
          <w:rPr>
            <w:rStyle w:val="Hyperlink"/>
          </w:rPr>
          <w:t>https://www.wnc.edu/students/</w:t>
        </w:r>
      </w:hyperlink>
      <w:r w:rsidR="007712A9">
        <w:t>)</w:t>
      </w:r>
    </w:p>
    <w:p w14:paraId="5084241C" w14:textId="77777777" w:rsidR="00DE1E83" w:rsidRDefault="007712A9" w:rsidP="00DE1E83">
      <w:pPr>
        <w:pStyle w:val="Heading2"/>
      </w:pPr>
      <w:r>
        <w:t>Accessibility</w:t>
      </w:r>
      <w:r w:rsidR="00801F5E" w:rsidRPr="00801F5E">
        <w:t xml:space="preserve"> Statement:</w:t>
      </w:r>
      <w:r w:rsidR="00801F5E">
        <w:t xml:space="preserve"> </w:t>
      </w:r>
    </w:p>
    <w:p w14:paraId="786A2B53" w14:textId="77777777" w:rsidR="004C0D37" w:rsidRDefault="00801F5E" w:rsidP="004C0D37">
      <w:r>
        <w:t xml:space="preserve">Western Nevada College is committed to providing reasonable accommodations for all persons with disabilities. It is also our goal to be as accessible as possible. If you anticipate any issues related to format, materials, or requirements of this course, please reach out to the Disability Support Services (DSS) office so that we may address accessibility concerns. Any student with a documented disability needing academic adjustments is required to register with DSS office. To receive academic accommodations for this class, please submit an application for services which can be found here: </w:t>
      </w:r>
      <w:r w:rsidR="004C0D37">
        <w:t>https://cascade.accessiblelearning.com/WNC/ApplicationStudent.aspx</w:t>
      </w:r>
    </w:p>
    <w:p w14:paraId="1C0D083D" w14:textId="77777777" w:rsidR="00801F5E" w:rsidRDefault="00801F5E" w:rsidP="00801F5E">
      <w:pPr>
        <w:rPr>
          <w:b/>
        </w:rPr>
      </w:pPr>
      <w:r>
        <w:t>You will then be contacted by a DSS staff member to schedule an appointment. If you have questions about DSS services you can stop by the office located on the Carson campus, Cedar building room 208, or contact Susan Trist at susan.trist@wnc.edu or 775-445-4459.</w:t>
      </w:r>
    </w:p>
    <w:p w14:paraId="3B01D404" w14:textId="77777777" w:rsidR="00F87F69" w:rsidRDefault="00CD298A" w:rsidP="00F87F69">
      <w:r>
        <w:rPr>
          <w:noProof/>
        </w:rPr>
        <w:drawing>
          <wp:inline distT="0" distB="0" distL="0" distR="0" wp14:anchorId="021FBA90" wp14:editId="1644DA3E">
            <wp:extent cx="5943600" cy="142875"/>
            <wp:effectExtent l="0" t="0" r="0" b="9525"/>
            <wp:docPr id="139" name="Picture 139" descr="This is a blue and gold seperator Line that is for decorative purposues only." title="WNC Blue and Gold Sperato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mcmenomy\AppData\Local\Microsoft\Windows\INetCache\Content.Word\CanvasBLover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42875"/>
                    </a:xfrm>
                    <a:prstGeom prst="rect">
                      <a:avLst/>
                    </a:prstGeom>
                    <a:noFill/>
                    <a:ln>
                      <a:noFill/>
                    </a:ln>
                  </pic:spPr>
                </pic:pic>
              </a:graphicData>
            </a:graphic>
          </wp:inline>
        </w:drawing>
      </w:r>
    </w:p>
    <w:p w14:paraId="502F7EB6" w14:textId="77777777" w:rsidR="00F87F69" w:rsidRDefault="00F87F69" w:rsidP="00F87F69">
      <w:pPr>
        <w:pStyle w:val="Heading1"/>
      </w:pPr>
      <w:r>
        <w:t>Policies</w:t>
      </w:r>
    </w:p>
    <w:p w14:paraId="491CDD1D" w14:textId="77777777" w:rsidR="00DE1E83" w:rsidRDefault="007712A9" w:rsidP="00DE1E83">
      <w:pPr>
        <w:pStyle w:val="Heading2"/>
      </w:pPr>
      <w:r>
        <w:t>&lt;This is where you can talk about your course policies</w:t>
      </w:r>
      <w:r w:rsidR="00440AE5">
        <w:t>.</w:t>
      </w:r>
      <w:r>
        <w:t>&gt;</w:t>
      </w:r>
    </w:p>
    <w:p w14:paraId="735B88EF" w14:textId="3C60217B" w:rsidR="007712A9" w:rsidRDefault="007712A9" w:rsidP="007712A9">
      <w:r>
        <w:t xml:space="preserve">&lt;Types of policies to consider including:  </w:t>
      </w:r>
      <w:r w:rsidR="00440AE5">
        <w:t>l</w:t>
      </w:r>
      <w:r>
        <w:t xml:space="preserve">ate work, </w:t>
      </w:r>
      <w:r w:rsidR="00440AE5">
        <w:t>a</w:t>
      </w:r>
      <w:r>
        <w:t>ttendance</w:t>
      </w:r>
      <w:r w:rsidR="00440AE5">
        <w:t>/participation</w:t>
      </w:r>
      <w:r>
        <w:t xml:space="preserve">, </w:t>
      </w:r>
      <w:r w:rsidR="00440AE5">
        <w:t>c</w:t>
      </w:r>
      <w:r>
        <w:t xml:space="preserve">lassroom </w:t>
      </w:r>
      <w:r w:rsidR="00440AE5">
        <w:t>expectations</w:t>
      </w:r>
      <w:r>
        <w:t xml:space="preserve">, </w:t>
      </w:r>
      <w:r w:rsidR="00440AE5">
        <w:t>o</w:t>
      </w:r>
      <w:r>
        <w:t xml:space="preserve">nline </w:t>
      </w:r>
      <w:r w:rsidR="00440AE5">
        <w:t>etiquette</w:t>
      </w:r>
      <w:r>
        <w:t>,</w:t>
      </w:r>
      <w:r w:rsidR="00440AE5">
        <w:t xml:space="preserve"> e</w:t>
      </w:r>
      <w:r>
        <w:t>t</w:t>
      </w:r>
      <w:r w:rsidR="00440AE5">
        <w:t>c</w:t>
      </w:r>
      <w:r>
        <w:t>.</w:t>
      </w:r>
      <w:r w:rsidR="00440AE5">
        <w:t xml:space="preserve">  Policies can sound pretty stiff and even sometimes cruel out of context.  What is the purpose of the policy?  How does it help you and your students succeed in your course?</w:t>
      </w:r>
      <w:r>
        <w:t>&gt;</w:t>
      </w:r>
    </w:p>
    <w:p w14:paraId="4EF13C28" w14:textId="5FE60AF6" w:rsidR="00A66EE7" w:rsidRDefault="00A66EE7" w:rsidP="007712A9">
      <w:r>
        <w:t>&lt;Here are some common example policies you can us.&gt;</w:t>
      </w:r>
    </w:p>
    <w:p w14:paraId="173F5D08" w14:textId="155EB64A" w:rsidR="00A66EE7" w:rsidRDefault="00A66EE7" w:rsidP="007712A9">
      <w:pPr>
        <w:rPr>
          <w:rFonts w:ascii="Arial" w:hAnsi="Arial" w:cs="Arial"/>
          <w:b/>
          <w:bCs/>
          <w:color w:val="000000"/>
        </w:rPr>
      </w:pPr>
      <w:r>
        <w:rPr>
          <w:rFonts w:ascii="Arial" w:hAnsi="Arial" w:cs="Arial"/>
          <w:b/>
          <w:bCs/>
          <w:color w:val="000000"/>
        </w:rPr>
        <w:t>Late Work:</w:t>
      </w:r>
    </w:p>
    <w:p w14:paraId="1D37C83B" w14:textId="77777777" w:rsidR="00A66EE7" w:rsidRPr="00A66EE7" w:rsidRDefault="00A66EE7" w:rsidP="00A66EE7">
      <w:pPr>
        <w:spacing w:after="0" w:line="240" w:lineRule="auto"/>
        <w:rPr>
          <w:rFonts w:ascii="Times New Roman" w:eastAsia="Times New Roman" w:hAnsi="Times New Roman" w:cs="Times New Roman"/>
          <w:sz w:val="24"/>
          <w:szCs w:val="24"/>
        </w:rPr>
      </w:pPr>
      <w:r w:rsidRPr="00A66EE7">
        <w:rPr>
          <w:rFonts w:ascii="Arial" w:eastAsia="Times New Roman" w:hAnsi="Arial" w:cs="Arial"/>
          <w:color w:val="000000"/>
        </w:rPr>
        <w:t>This course uses due dates as a guide throughout the semester.  These dates are to ensure adequate time for feedback from me.  This course does accept late work.  Anything submitted after 48 hours will not be able to receive feedback from me.</w:t>
      </w:r>
    </w:p>
    <w:p w14:paraId="00093815" w14:textId="77777777" w:rsidR="00A66EE7" w:rsidRPr="00A66EE7" w:rsidRDefault="00A66EE7" w:rsidP="00A66EE7">
      <w:pPr>
        <w:spacing w:after="0" w:line="240" w:lineRule="auto"/>
        <w:rPr>
          <w:rFonts w:ascii="Times New Roman" w:eastAsia="Times New Roman" w:hAnsi="Times New Roman" w:cs="Times New Roman"/>
          <w:sz w:val="24"/>
          <w:szCs w:val="24"/>
        </w:rPr>
      </w:pPr>
    </w:p>
    <w:p w14:paraId="7CB93D64" w14:textId="77777777" w:rsidR="00A66EE7" w:rsidRPr="00A66EE7" w:rsidRDefault="00A66EE7" w:rsidP="00A66EE7">
      <w:pPr>
        <w:spacing w:after="0" w:line="240" w:lineRule="auto"/>
        <w:rPr>
          <w:rFonts w:ascii="Times New Roman" w:eastAsia="Times New Roman" w:hAnsi="Times New Roman" w:cs="Times New Roman"/>
          <w:sz w:val="24"/>
          <w:szCs w:val="24"/>
        </w:rPr>
      </w:pPr>
      <w:r w:rsidRPr="00A66EE7">
        <w:rPr>
          <w:rFonts w:ascii="Arial" w:eastAsia="Times New Roman" w:hAnsi="Arial" w:cs="Arial"/>
          <w:b/>
          <w:bCs/>
          <w:color w:val="000000"/>
        </w:rPr>
        <w:lastRenderedPageBreak/>
        <w:t>Attendance:</w:t>
      </w:r>
    </w:p>
    <w:p w14:paraId="69751545" w14:textId="77777777" w:rsidR="00A66EE7" w:rsidRPr="00A66EE7" w:rsidRDefault="00A66EE7" w:rsidP="00A66EE7">
      <w:pPr>
        <w:spacing w:after="0" w:line="240" w:lineRule="auto"/>
        <w:rPr>
          <w:rFonts w:ascii="Times New Roman" w:eastAsia="Times New Roman" w:hAnsi="Times New Roman" w:cs="Times New Roman"/>
          <w:sz w:val="24"/>
          <w:szCs w:val="24"/>
        </w:rPr>
      </w:pPr>
      <w:r w:rsidRPr="00A66EE7">
        <w:rPr>
          <w:rFonts w:ascii="Arial" w:eastAsia="Times New Roman" w:hAnsi="Arial" w:cs="Arial"/>
          <w:color w:val="000000"/>
        </w:rPr>
        <w:t>In this class, attendance is encouraged for every day of learning.  Students are expected to attend and read materials to be prepared for class discussions.  I understand that life happens and that not everyone can make it to every class.  Please let me know in advance if you are unable to attend.</w:t>
      </w:r>
    </w:p>
    <w:p w14:paraId="53541B9C" w14:textId="67792124" w:rsidR="00A66EE7" w:rsidRDefault="00A66EE7" w:rsidP="007712A9"/>
    <w:p w14:paraId="65AAA707" w14:textId="77777777" w:rsidR="00A66EE7" w:rsidRPr="00A66EE7" w:rsidRDefault="00A66EE7" w:rsidP="00A66EE7">
      <w:pPr>
        <w:spacing w:after="0" w:line="240" w:lineRule="auto"/>
        <w:rPr>
          <w:rFonts w:ascii="Times New Roman" w:eastAsia="Times New Roman" w:hAnsi="Times New Roman" w:cs="Times New Roman"/>
          <w:sz w:val="24"/>
          <w:szCs w:val="24"/>
        </w:rPr>
      </w:pPr>
      <w:r w:rsidRPr="00A66EE7">
        <w:rPr>
          <w:rFonts w:ascii="Arial" w:eastAsia="Times New Roman" w:hAnsi="Arial" w:cs="Arial"/>
          <w:b/>
          <w:bCs/>
          <w:color w:val="000000"/>
        </w:rPr>
        <w:t>Classroom Expectations:</w:t>
      </w:r>
    </w:p>
    <w:p w14:paraId="2CF93E2B" w14:textId="07F7F5A4" w:rsidR="00A66EE7" w:rsidRDefault="00A66EE7" w:rsidP="007712A9">
      <w:r>
        <w:rPr>
          <w:rFonts w:ascii="Arial" w:hAnsi="Arial" w:cs="Arial"/>
          <w:color w:val="000000"/>
        </w:rPr>
        <w:t>In this class, it's crucial for everyone to be respectful and supportive of each other. This room is a safe place where we can freely exchange ideas and learn new things. So, please treat your classmates with kindness and respect.</w:t>
      </w:r>
    </w:p>
    <w:p w14:paraId="19A12C24" w14:textId="77777777" w:rsidR="004C0D37" w:rsidRDefault="00CD298A" w:rsidP="00801F5E">
      <w:r>
        <w:rPr>
          <w:noProof/>
        </w:rPr>
        <w:drawing>
          <wp:inline distT="0" distB="0" distL="0" distR="0" wp14:anchorId="6A752B47" wp14:editId="2C0A40D3">
            <wp:extent cx="5943600" cy="142875"/>
            <wp:effectExtent l="0" t="0" r="0" b="9525"/>
            <wp:docPr id="141" name="Picture 141" descr="This is a blue and gold seperator Line that is for decorative purposues only." title="WNC Blue and Gold Sperato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mcmenomy\AppData\Local\Microsoft\Windows\INetCache\Content.Word\CanvasBLover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42875"/>
                    </a:xfrm>
                    <a:prstGeom prst="rect">
                      <a:avLst/>
                    </a:prstGeom>
                    <a:noFill/>
                    <a:ln>
                      <a:noFill/>
                    </a:ln>
                  </pic:spPr>
                </pic:pic>
              </a:graphicData>
            </a:graphic>
          </wp:inline>
        </w:drawing>
      </w:r>
    </w:p>
    <w:p w14:paraId="57272988" w14:textId="77777777" w:rsidR="00F87F69" w:rsidRDefault="00F87F69" w:rsidP="00F87F69">
      <w:pPr>
        <w:pStyle w:val="Heading1"/>
      </w:pPr>
      <w:r>
        <w:t>Course Description:</w:t>
      </w:r>
    </w:p>
    <w:p w14:paraId="1471390D" w14:textId="77777777" w:rsidR="00F87F69" w:rsidRPr="00A0304B" w:rsidRDefault="00F87F69" w:rsidP="00F87F69">
      <w:r>
        <w:rPr>
          <w:b/>
        </w:rPr>
        <w:t xml:space="preserve">Number of Credits: </w:t>
      </w:r>
    </w:p>
    <w:p w14:paraId="56A657C0" w14:textId="77777777" w:rsidR="00F87F69" w:rsidRPr="00801F5E" w:rsidRDefault="00F87F69" w:rsidP="00F87F69">
      <w:r>
        <w:rPr>
          <w:b/>
        </w:rPr>
        <w:t>Transferability of course within NSHE:</w:t>
      </w:r>
      <w:r w:rsidR="00801F5E">
        <w:rPr>
          <w:b/>
        </w:rPr>
        <w:t xml:space="preserve">  </w:t>
      </w:r>
      <w:r w:rsidR="00440AE5" w:rsidRPr="00440AE5">
        <w:t>&lt;</w:t>
      </w:r>
      <w:r w:rsidR="00440AE5">
        <w:t xml:space="preserve">Here is pretty common verbiage or you can write your own: </w:t>
      </w:r>
      <w:r w:rsidR="00801F5E">
        <w:t>This course transfers within Nevada System of Higher Education schools.</w:t>
      </w:r>
      <w:r w:rsidR="00440AE5">
        <w:t>&gt;</w:t>
      </w:r>
    </w:p>
    <w:p w14:paraId="46814B26" w14:textId="77777777" w:rsidR="00F87F69" w:rsidRDefault="00F87F69" w:rsidP="00DE1E83">
      <w:pPr>
        <w:pStyle w:val="Heading2"/>
      </w:pPr>
      <w:r>
        <w:t>Course Learning Objectives:</w:t>
      </w:r>
    </w:p>
    <w:p w14:paraId="692CC7F2" w14:textId="77777777" w:rsidR="00440AE5" w:rsidRDefault="00440AE5" w:rsidP="00440AE5">
      <w:pPr>
        <w:pStyle w:val="ListParagraph"/>
        <w:numPr>
          <w:ilvl w:val="0"/>
          <w:numId w:val="2"/>
        </w:numPr>
      </w:pPr>
      <w:r>
        <w:t>&lt;You have already described your course above.  This is where you can put the catalog verbiage.&gt;</w:t>
      </w:r>
    </w:p>
    <w:p w14:paraId="75FF7244" w14:textId="77777777" w:rsidR="00440AE5" w:rsidRPr="00440AE5" w:rsidRDefault="00440AE5" w:rsidP="00440AE5"/>
    <w:p w14:paraId="63CF955C" w14:textId="77777777" w:rsidR="00F87F69" w:rsidRPr="001E452A" w:rsidRDefault="00CD298A" w:rsidP="00F87F69">
      <w:pPr>
        <w:rPr>
          <w:b/>
        </w:rPr>
      </w:pPr>
      <w:r>
        <w:rPr>
          <w:noProof/>
        </w:rPr>
        <w:drawing>
          <wp:inline distT="0" distB="0" distL="0" distR="0" wp14:anchorId="2065A610" wp14:editId="76A06B42">
            <wp:extent cx="5943600" cy="142875"/>
            <wp:effectExtent l="0" t="0" r="0" b="9525"/>
            <wp:docPr id="142" name="Picture 142" descr="This is a blue and gold seperator Line that is for decorative purposues only." title="WNC Blue and Gold Sperato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mcmenomy\AppData\Local\Microsoft\Windows\INetCache\Content.Word\CanvasBLover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42875"/>
                    </a:xfrm>
                    <a:prstGeom prst="rect">
                      <a:avLst/>
                    </a:prstGeom>
                    <a:noFill/>
                    <a:ln>
                      <a:noFill/>
                    </a:ln>
                  </pic:spPr>
                </pic:pic>
              </a:graphicData>
            </a:graphic>
          </wp:inline>
        </w:drawing>
      </w:r>
    </w:p>
    <w:p w14:paraId="2DA1D199" w14:textId="77777777" w:rsidR="00C93DA2" w:rsidRDefault="00C93DA2"/>
    <w:sectPr w:rsidR="00C93DA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60A55" w14:textId="77777777" w:rsidR="003F31E2" w:rsidRDefault="003F31E2" w:rsidP="00F87F69">
      <w:pPr>
        <w:spacing w:after="0" w:line="240" w:lineRule="auto"/>
      </w:pPr>
      <w:r>
        <w:separator/>
      </w:r>
    </w:p>
  </w:endnote>
  <w:endnote w:type="continuationSeparator" w:id="0">
    <w:p w14:paraId="0BA69400" w14:textId="77777777" w:rsidR="003F31E2" w:rsidRDefault="003F31E2" w:rsidP="00F87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8DFAC" w14:textId="77777777" w:rsidR="00D44AFD" w:rsidRDefault="00440AE5">
    <w:pPr>
      <w:pStyle w:val="Footer"/>
      <w:jc w:val="right"/>
    </w:pPr>
    <w:r>
      <w:t>&lt;Course Number&gt;</w:t>
    </w:r>
    <w:r w:rsidR="008A6B74">
      <w:t xml:space="preserve">, </w:t>
    </w:r>
    <w:r>
      <w:t>&lt;Your Name&gt;,</w:t>
    </w:r>
    <w:r w:rsidR="008A6B74">
      <w:t xml:space="preserve"> </w:t>
    </w:r>
    <w:sdt>
      <w:sdtPr>
        <w:id w:val="320019764"/>
        <w:docPartObj>
          <w:docPartGallery w:val="Page Numbers (Bottom of Page)"/>
          <w:docPartUnique/>
        </w:docPartObj>
      </w:sdtPr>
      <w:sdtContent>
        <w:sdt>
          <w:sdtPr>
            <w:id w:val="-1769616900"/>
            <w:docPartObj>
              <w:docPartGallery w:val="Page Numbers (Top of Page)"/>
              <w:docPartUnique/>
            </w:docPartObj>
          </w:sdtPr>
          <w:sdtContent>
            <w:r w:rsidR="00D44AFD">
              <w:t xml:space="preserve">Page </w:t>
            </w:r>
            <w:r w:rsidR="00D44AFD">
              <w:rPr>
                <w:b/>
                <w:bCs/>
                <w:sz w:val="24"/>
                <w:szCs w:val="24"/>
              </w:rPr>
              <w:fldChar w:fldCharType="begin"/>
            </w:r>
            <w:r w:rsidR="00D44AFD">
              <w:rPr>
                <w:b/>
                <w:bCs/>
              </w:rPr>
              <w:instrText xml:space="preserve"> PAGE </w:instrText>
            </w:r>
            <w:r w:rsidR="00D44AFD">
              <w:rPr>
                <w:b/>
                <w:bCs/>
                <w:sz w:val="24"/>
                <w:szCs w:val="24"/>
              </w:rPr>
              <w:fldChar w:fldCharType="separate"/>
            </w:r>
            <w:r w:rsidR="00633716">
              <w:rPr>
                <w:b/>
                <w:bCs/>
                <w:noProof/>
              </w:rPr>
              <w:t>1</w:t>
            </w:r>
            <w:r w:rsidR="00D44AFD">
              <w:rPr>
                <w:b/>
                <w:bCs/>
                <w:sz w:val="24"/>
                <w:szCs w:val="24"/>
              </w:rPr>
              <w:fldChar w:fldCharType="end"/>
            </w:r>
            <w:r w:rsidR="00D44AFD">
              <w:t xml:space="preserve"> of </w:t>
            </w:r>
            <w:r w:rsidR="00D44AFD">
              <w:rPr>
                <w:b/>
                <w:bCs/>
                <w:sz w:val="24"/>
                <w:szCs w:val="24"/>
              </w:rPr>
              <w:fldChar w:fldCharType="begin"/>
            </w:r>
            <w:r w:rsidR="00D44AFD">
              <w:rPr>
                <w:b/>
                <w:bCs/>
              </w:rPr>
              <w:instrText xml:space="preserve"> NUMPAGES  </w:instrText>
            </w:r>
            <w:r w:rsidR="00D44AFD">
              <w:rPr>
                <w:b/>
                <w:bCs/>
                <w:sz w:val="24"/>
                <w:szCs w:val="24"/>
              </w:rPr>
              <w:fldChar w:fldCharType="separate"/>
            </w:r>
            <w:r w:rsidR="00633716">
              <w:rPr>
                <w:b/>
                <w:bCs/>
                <w:noProof/>
              </w:rPr>
              <w:t>4</w:t>
            </w:r>
            <w:r w:rsidR="00D44AFD">
              <w:rPr>
                <w:b/>
                <w:bCs/>
                <w:sz w:val="24"/>
                <w:szCs w:val="24"/>
              </w:rPr>
              <w:fldChar w:fldCharType="end"/>
            </w:r>
          </w:sdtContent>
        </w:sdt>
      </w:sdtContent>
    </w:sdt>
  </w:p>
  <w:p w14:paraId="635991F0" w14:textId="77777777" w:rsidR="00D44AFD" w:rsidRDefault="00D44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1558B" w14:textId="77777777" w:rsidR="003F31E2" w:rsidRDefault="003F31E2" w:rsidP="00F87F69">
      <w:pPr>
        <w:spacing w:after="0" w:line="240" w:lineRule="auto"/>
      </w:pPr>
      <w:r>
        <w:separator/>
      </w:r>
    </w:p>
  </w:footnote>
  <w:footnote w:type="continuationSeparator" w:id="0">
    <w:p w14:paraId="7FACDDE1" w14:textId="77777777" w:rsidR="003F31E2" w:rsidRDefault="003F31E2" w:rsidP="00F87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5A5DC" w14:textId="77777777" w:rsidR="00F87F69" w:rsidRDefault="00F87F69" w:rsidP="00F87F69">
    <w:pPr>
      <w:pStyle w:val="Header"/>
      <w:jc w:val="center"/>
    </w:pPr>
    <w:r>
      <w:rPr>
        <w:noProof/>
      </w:rPr>
      <w:drawing>
        <wp:inline distT="0" distB="0" distL="0" distR="0" wp14:anchorId="52C69541" wp14:editId="2758BCBA">
          <wp:extent cx="2842591" cy="346021"/>
          <wp:effectExtent l="0" t="0" r="0" b="0"/>
          <wp:docPr id="3" name="Picture 3" descr="White W on a blue background on the left hand side next to Blue Western Nevada College banner." title="Western Nevada College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wnc.edu/wp-content/uploads/2019/06/wnc-full-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2786" cy="3582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5B15"/>
    <w:multiLevelType w:val="hybridMultilevel"/>
    <w:tmpl w:val="0CC8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41A1C"/>
    <w:multiLevelType w:val="hybridMultilevel"/>
    <w:tmpl w:val="B48C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47100"/>
    <w:multiLevelType w:val="hybridMultilevel"/>
    <w:tmpl w:val="ACF24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B0494"/>
    <w:multiLevelType w:val="hybridMultilevel"/>
    <w:tmpl w:val="9CC80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14BB2"/>
    <w:multiLevelType w:val="hybridMultilevel"/>
    <w:tmpl w:val="34760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F8319C"/>
    <w:multiLevelType w:val="multilevel"/>
    <w:tmpl w:val="BCF2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2239379">
    <w:abstractNumId w:val="0"/>
  </w:num>
  <w:num w:numId="2" w16cid:durableId="1809669710">
    <w:abstractNumId w:val="4"/>
  </w:num>
  <w:num w:numId="3" w16cid:durableId="532767953">
    <w:abstractNumId w:val="3"/>
  </w:num>
  <w:num w:numId="4" w16cid:durableId="2125031422">
    <w:abstractNumId w:val="1"/>
  </w:num>
  <w:num w:numId="5" w16cid:durableId="1890802990">
    <w:abstractNumId w:val="2"/>
  </w:num>
  <w:num w:numId="6" w16cid:durableId="11347175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69"/>
    <w:rsid w:val="0000491C"/>
    <w:rsid w:val="000204D5"/>
    <w:rsid w:val="00047B86"/>
    <w:rsid w:val="00082677"/>
    <w:rsid w:val="000A0658"/>
    <w:rsid w:val="000F05DE"/>
    <w:rsid w:val="00171DE9"/>
    <w:rsid w:val="001A1BC5"/>
    <w:rsid w:val="00391602"/>
    <w:rsid w:val="003A41C5"/>
    <w:rsid w:val="003F31E2"/>
    <w:rsid w:val="00440AE5"/>
    <w:rsid w:val="00484355"/>
    <w:rsid w:val="00495223"/>
    <w:rsid w:val="004962C4"/>
    <w:rsid w:val="004C0D37"/>
    <w:rsid w:val="0055083A"/>
    <w:rsid w:val="005C6105"/>
    <w:rsid w:val="00633716"/>
    <w:rsid w:val="00707A47"/>
    <w:rsid w:val="007436F4"/>
    <w:rsid w:val="007712A9"/>
    <w:rsid w:val="00801F5E"/>
    <w:rsid w:val="008306A7"/>
    <w:rsid w:val="008A6B74"/>
    <w:rsid w:val="009130E8"/>
    <w:rsid w:val="00925D6F"/>
    <w:rsid w:val="009D7C21"/>
    <w:rsid w:val="00A26F5A"/>
    <w:rsid w:val="00A66EE7"/>
    <w:rsid w:val="00B05EB3"/>
    <w:rsid w:val="00C93DA2"/>
    <w:rsid w:val="00CB4A62"/>
    <w:rsid w:val="00CC44B4"/>
    <w:rsid w:val="00CD12C1"/>
    <w:rsid w:val="00CD298A"/>
    <w:rsid w:val="00D44AFD"/>
    <w:rsid w:val="00D92DF3"/>
    <w:rsid w:val="00DA18AB"/>
    <w:rsid w:val="00DE1E83"/>
    <w:rsid w:val="00DF5E4C"/>
    <w:rsid w:val="00DF61E7"/>
    <w:rsid w:val="00E601DD"/>
    <w:rsid w:val="00F1253C"/>
    <w:rsid w:val="00F8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497B9"/>
  <w15:chartTrackingRefBased/>
  <w15:docId w15:val="{E3A4BA7D-1134-482A-B855-C560C14D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F69"/>
  </w:style>
  <w:style w:type="paragraph" w:styleId="Heading1">
    <w:name w:val="heading 1"/>
    <w:basedOn w:val="Normal"/>
    <w:next w:val="Normal"/>
    <w:link w:val="Heading1Char"/>
    <w:uiPriority w:val="9"/>
    <w:qFormat/>
    <w:rsid w:val="00F87F69"/>
    <w:pPr>
      <w:keepNext/>
      <w:keepLines/>
      <w:spacing w:before="240" w:after="0"/>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DE1E83"/>
    <w:pPr>
      <w:outlineLvl w:val="1"/>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F69"/>
    <w:rPr>
      <w:rFonts w:eastAsiaTheme="majorEastAsia" w:cstheme="majorBidi"/>
      <w:sz w:val="32"/>
      <w:szCs w:val="32"/>
    </w:rPr>
  </w:style>
  <w:style w:type="paragraph" w:styleId="Title">
    <w:name w:val="Title"/>
    <w:basedOn w:val="Normal"/>
    <w:next w:val="Normal"/>
    <w:link w:val="TitleChar"/>
    <w:uiPriority w:val="10"/>
    <w:qFormat/>
    <w:rsid w:val="00F87F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F6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87F69"/>
    <w:pPr>
      <w:ind w:left="720"/>
      <w:contextualSpacing/>
    </w:pPr>
  </w:style>
  <w:style w:type="table" w:styleId="TableGrid">
    <w:name w:val="Table Grid"/>
    <w:basedOn w:val="TableNormal"/>
    <w:uiPriority w:val="39"/>
    <w:rsid w:val="00F87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7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F69"/>
  </w:style>
  <w:style w:type="paragraph" w:styleId="Footer">
    <w:name w:val="footer"/>
    <w:basedOn w:val="Normal"/>
    <w:link w:val="FooterChar"/>
    <w:uiPriority w:val="99"/>
    <w:unhideWhenUsed/>
    <w:rsid w:val="00F87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F69"/>
  </w:style>
  <w:style w:type="paragraph" w:styleId="NormalWeb">
    <w:name w:val="Normal (Web)"/>
    <w:basedOn w:val="Normal"/>
    <w:uiPriority w:val="99"/>
    <w:semiHidden/>
    <w:unhideWhenUsed/>
    <w:rsid w:val="008A6B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6B74"/>
    <w:rPr>
      <w:b/>
      <w:bCs/>
    </w:rPr>
  </w:style>
  <w:style w:type="character" w:styleId="Emphasis">
    <w:name w:val="Emphasis"/>
    <w:basedOn w:val="DefaultParagraphFont"/>
    <w:uiPriority w:val="20"/>
    <w:qFormat/>
    <w:rsid w:val="008A6B74"/>
    <w:rPr>
      <w:i/>
      <w:iCs/>
    </w:rPr>
  </w:style>
  <w:style w:type="paragraph" w:styleId="NoSpacing">
    <w:name w:val="No Spacing"/>
    <w:uiPriority w:val="1"/>
    <w:qFormat/>
    <w:rsid w:val="0055083A"/>
    <w:pPr>
      <w:spacing w:after="0" w:line="240" w:lineRule="auto"/>
    </w:pPr>
  </w:style>
  <w:style w:type="paragraph" w:styleId="BalloonText">
    <w:name w:val="Balloon Text"/>
    <w:basedOn w:val="Normal"/>
    <w:link w:val="BalloonTextChar"/>
    <w:uiPriority w:val="99"/>
    <w:semiHidden/>
    <w:unhideWhenUsed/>
    <w:rsid w:val="000A06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658"/>
    <w:rPr>
      <w:rFonts w:ascii="Segoe UI" w:hAnsi="Segoe UI" w:cs="Segoe UI"/>
      <w:sz w:val="18"/>
      <w:szCs w:val="18"/>
    </w:rPr>
  </w:style>
  <w:style w:type="character" w:styleId="Hyperlink">
    <w:name w:val="Hyperlink"/>
    <w:basedOn w:val="DefaultParagraphFont"/>
    <w:uiPriority w:val="99"/>
    <w:unhideWhenUsed/>
    <w:rsid w:val="00801F5E"/>
    <w:rPr>
      <w:color w:val="0563C1" w:themeColor="hyperlink"/>
      <w:u w:val="single"/>
    </w:rPr>
  </w:style>
  <w:style w:type="character" w:customStyle="1" w:styleId="Heading2Char">
    <w:name w:val="Heading 2 Char"/>
    <w:basedOn w:val="DefaultParagraphFont"/>
    <w:link w:val="Heading2"/>
    <w:uiPriority w:val="9"/>
    <w:rsid w:val="00DE1E83"/>
    <w:rPr>
      <w:rFonts w:eastAsiaTheme="majorEastAsia" w:cstheme="maj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9138">
      <w:bodyDiv w:val="1"/>
      <w:marLeft w:val="0"/>
      <w:marRight w:val="0"/>
      <w:marTop w:val="0"/>
      <w:marBottom w:val="0"/>
      <w:divBdr>
        <w:top w:val="none" w:sz="0" w:space="0" w:color="auto"/>
        <w:left w:val="none" w:sz="0" w:space="0" w:color="auto"/>
        <w:bottom w:val="none" w:sz="0" w:space="0" w:color="auto"/>
        <w:right w:val="none" w:sz="0" w:space="0" w:color="auto"/>
      </w:divBdr>
    </w:div>
    <w:div w:id="876695571">
      <w:bodyDiv w:val="1"/>
      <w:marLeft w:val="0"/>
      <w:marRight w:val="0"/>
      <w:marTop w:val="0"/>
      <w:marBottom w:val="0"/>
      <w:divBdr>
        <w:top w:val="none" w:sz="0" w:space="0" w:color="auto"/>
        <w:left w:val="none" w:sz="0" w:space="0" w:color="auto"/>
        <w:bottom w:val="none" w:sz="0" w:space="0" w:color="auto"/>
        <w:right w:val="none" w:sz="0" w:space="0" w:color="auto"/>
      </w:divBdr>
    </w:div>
    <w:div w:id="930898086">
      <w:bodyDiv w:val="1"/>
      <w:marLeft w:val="0"/>
      <w:marRight w:val="0"/>
      <w:marTop w:val="0"/>
      <w:marBottom w:val="0"/>
      <w:divBdr>
        <w:top w:val="none" w:sz="0" w:space="0" w:color="auto"/>
        <w:left w:val="none" w:sz="0" w:space="0" w:color="auto"/>
        <w:bottom w:val="none" w:sz="0" w:space="0" w:color="auto"/>
        <w:right w:val="none" w:sz="0" w:space="0" w:color="auto"/>
      </w:divBdr>
    </w:div>
    <w:div w:id="1112554148">
      <w:bodyDiv w:val="1"/>
      <w:marLeft w:val="0"/>
      <w:marRight w:val="0"/>
      <w:marTop w:val="0"/>
      <w:marBottom w:val="0"/>
      <w:divBdr>
        <w:top w:val="none" w:sz="0" w:space="0" w:color="auto"/>
        <w:left w:val="none" w:sz="0" w:space="0" w:color="auto"/>
        <w:bottom w:val="none" w:sz="0" w:space="0" w:color="auto"/>
        <w:right w:val="none" w:sz="0" w:space="0" w:color="auto"/>
      </w:divBdr>
    </w:div>
    <w:div w:id="1542087621">
      <w:bodyDiv w:val="1"/>
      <w:marLeft w:val="0"/>
      <w:marRight w:val="0"/>
      <w:marTop w:val="0"/>
      <w:marBottom w:val="0"/>
      <w:divBdr>
        <w:top w:val="none" w:sz="0" w:space="0" w:color="auto"/>
        <w:left w:val="none" w:sz="0" w:space="0" w:color="auto"/>
        <w:bottom w:val="none" w:sz="0" w:space="0" w:color="auto"/>
        <w:right w:val="none" w:sz="0" w:space="0" w:color="auto"/>
      </w:divBdr>
    </w:div>
    <w:div w:id="1632248848">
      <w:bodyDiv w:val="1"/>
      <w:marLeft w:val="0"/>
      <w:marRight w:val="0"/>
      <w:marTop w:val="0"/>
      <w:marBottom w:val="0"/>
      <w:divBdr>
        <w:top w:val="none" w:sz="0" w:space="0" w:color="auto"/>
        <w:left w:val="none" w:sz="0" w:space="0" w:color="auto"/>
        <w:bottom w:val="none" w:sz="0" w:space="0" w:color="auto"/>
        <w:right w:val="none" w:sz="0" w:space="0" w:color="auto"/>
      </w:divBdr>
    </w:div>
    <w:div w:id="195540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nc.edu/stud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nc.edu/stud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4</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Frohlich, Denise</dc:creator>
  <cp:keywords/>
  <dc:description/>
  <cp:lastModifiedBy>McMenomy, Justin</cp:lastModifiedBy>
  <cp:revision>18</cp:revision>
  <cp:lastPrinted>2020-01-02T19:01:00Z</cp:lastPrinted>
  <dcterms:created xsi:type="dcterms:W3CDTF">2020-01-02T17:54:00Z</dcterms:created>
  <dcterms:modified xsi:type="dcterms:W3CDTF">2025-03-27T16:19:00Z</dcterms:modified>
</cp:coreProperties>
</file>