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5CB2C9" w14:textId="77777777" w:rsidR="003A54B3" w:rsidRDefault="00A7688B">
      <w:pPr>
        <w:spacing w:line="276" w:lineRule="auto"/>
        <w:ind w:right="0"/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Course Title</w:t>
      </w:r>
      <w:r>
        <w:rPr>
          <w:sz w:val="28"/>
          <w:szCs w:val="28"/>
        </w:rPr>
        <w:t xml:space="preserve">: </w:t>
      </w:r>
    </w:p>
    <w:p w14:paraId="0343AE8D" w14:textId="77777777" w:rsidR="003A54B3" w:rsidRDefault="00A7688B">
      <w:pPr>
        <w:spacing w:line="276" w:lineRule="auto"/>
        <w:ind w:right="0"/>
      </w:pPr>
      <w:r>
        <w:rPr>
          <w:b/>
          <w:sz w:val="28"/>
          <w:szCs w:val="28"/>
          <w:highlight w:val="yellow"/>
        </w:rPr>
        <w:t>Lesson Date and Time</w:t>
      </w:r>
      <w:r>
        <w:rPr>
          <w:sz w:val="28"/>
          <w:szCs w:val="28"/>
        </w:rPr>
        <w:t xml:space="preserve">: 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7155"/>
      </w:tblGrid>
      <w:tr w:rsidR="003A54B3" w14:paraId="4B904088" w14:textId="77777777">
        <w:tc>
          <w:tcPr>
            <w:tcW w:w="3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0F6B" w14:textId="77777777" w:rsidR="003A54B3" w:rsidRDefault="00A7688B">
            <w:pPr>
              <w:ind w:right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  <w:u w:val="single"/>
              </w:rPr>
              <w:t>Central Focus/Description</w:t>
            </w:r>
            <w:r>
              <w:t xml:space="preserve">: </w:t>
            </w:r>
            <w:r>
              <w:rPr>
                <w:sz w:val="20"/>
                <w:szCs w:val="20"/>
              </w:rPr>
              <w:t>What is the central focus for the content in this learning segment? To what topic or unit does this lesson belong?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85E8E" w14:textId="77777777" w:rsidR="003A54B3" w:rsidRDefault="003A54B3">
            <w:pPr>
              <w:ind w:right="0"/>
            </w:pPr>
          </w:p>
        </w:tc>
      </w:tr>
      <w:tr w:rsidR="003A54B3" w14:paraId="06EC33F7" w14:textId="77777777">
        <w:tc>
          <w:tcPr>
            <w:tcW w:w="3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87E2A" w14:textId="77777777" w:rsidR="003A54B3" w:rsidRDefault="00A7688B">
            <w:pPr>
              <w:widowControl w:val="0"/>
              <w:ind w:righ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Student Learning Objectives: </w:t>
            </w:r>
          </w:p>
          <w:p w14:paraId="78DD0C83" w14:textId="77777777" w:rsidR="003A54B3" w:rsidRDefault="00A7688B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will students understand or be able to do as a result of their learning? Objectives should be measurable</w:t>
            </w:r>
            <w:r>
              <w:rPr>
                <w:sz w:val="20"/>
                <w:szCs w:val="20"/>
              </w:rPr>
              <w:t>.</w:t>
            </w:r>
          </w:p>
          <w:p w14:paraId="5335F626" w14:textId="77777777" w:rsidR="003A54B3" w:rsidRDefault="003A54B3">
            <w:pPr>
              <w:widowControl w:val="0"/>
              <w:ind w:right="0"/>
              <w:rPr>
                <w:sz w:val="12"/>
                <w:szCs w:val="12"/>
              </w:rPr>
            </w:pPr>
          </w:p>
          <w:p w14:paraId="5830F3AF" w14:textId="77777777" w:rsidR="003A54B3" w:rsidRDefault="00A7688B">
            <w:pPr>
              <w:spacing w:line="276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Resource 1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Resource 2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5F48" w14:textId="77777777" w:rsidR="003A54B3" w:rsidRDefault="00A7688B">
            <w:pPr>
              <w:ind w:right="0"/>
              <w:rPr>
                <w:b/>
                <w:i/>
              </w:rPr>
            </w:pPr>
            <w:r>
              <w:rPr>
                <w:b/>
                <w:i/>
              </w:rPr>
              <w:t>By the end of this</w:t>
            </w:r>
            <w:r>
              <w:rPr>
                <w:b/>
                <w:i/>
              </w:rPr>
              <w:t xml:space="preserve"> lesson, students will be able to…</w:t>
            </w:r>
          </w:p>
          <w:p w14:paraId="74B13DC5" w14:textId="77777777" w:rsidR="003A54B3" w:rsidRDefault="003A54B3">
            <w:pPr>
              <w:numPr>
                <w:ilvl w:val="0"/>
                <w:numId w:val="2"/>
              </w:numPr>
              <w:ind w:right="0"/>
            </w:pPr>
          </w:p>
          <w:p w14:paraId="4E9BAEFE" w14:textId="77777777" w:rsidR="003A54B3" w:rsidRDefault="003A54B3">
            <w:pPr>
              <w:numPr>
                <w:ilvl w:val="0"/>
                <w:numId w:val="2"/>
              </w:numPr>
              <w:ind w:right="0"/>
            </w:pPr>
          </w:p>
          <w:p w14:paraId="45952D00" w14:textId="77777777" w:rsidR="003A54B3" w:rsidRDefault="003A54B3">
            <w:pPr>
              <w:numPr>
                <w:ilvl w:val="0"/>
                <w:numId w:val="2"/>
              </w:numPr>
              <w:ind w:right="0"/>
            </w:pPr>
          </w:p>
        </w:tc>
      </w:tr>
      <w:tr w:rsidR="003A54B3" w14:paraId="36AC9C9C" w14:textId="77777777">
        <w:tc>
          <w:tcPr>
            <w:tcW w:w="3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51D7" w14:textId="77777777" w:rsidR="003A54B3" w:rsidRDefault="00A7688B">
            <w:pPr>
              <w:widowControl w:val="0"/>
              <w:ind w:righ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Assessments: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How will you evaluate each stated objective? What evaluation criteria will you use (rubric, checklist, complete/incomplete)? </w:t>
            </w:r>
          </w:p>
        </w:tc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670B" w14:textId="77777777" w:rsidR="003A54B3" w:rsidRDefault="00A7688B">
            <w:pPr>
              <w:ind w:right="0"/>
              <w:rPr>
                <w:i/>
              </w:rPr>
            </w:pPr>
            <w:r>
              <w:rPr>
                <w:b/>
                <w:i/>
              </w:rPr>
              <w:t>Formative</w:t>
            </w:r>
            <w:r>
              <w:rPr>
                <w:i/>
              </w:rPr>
              <w:t xml:space="preserve">: How will students demonstrate their understanding? </w:t>
            </w:r>
          </w:p>
          <w:p w14:paraId="2D2FE4D8" w14:textId="77777777" w:rsidR="003A54B3" w:rsidRDefault="003A54B3">
            <w:pPr>
              <w:numPr>
                <w:ilvl w:val="0"/>
                <w:numId w:val="1"/>
              </w:numPr>
              <w:ind w:right="0"/>
            </w:pPr>
          </w:p>
          <w:p w14:paraId="216AEFC3" w14:textId="77777777" w:rsidR="003A54B3" w:rsidRDefault="003A54B3">
            <w:pPr>
              <w:numPr>
                <w:ilvl w:val="0"/>
                <w:numId w:val="1"/>
              </w:numPr>
              <w:ind w:right="0"/>
            </w:pPr>
          </w:p>
          <w:p w14:paraId="1E7CD5A6" w14:textId="77777777" w:rsidR="003A54B3" w:rsidRDefault="00A7688B">
            <w:pPr>
              <w:ind w:right="0"/>
              <w:rPr>
                <w:i/>
              </w:rPr>
            </w:pPr>
            <w:r>
              <w:rPr>
                <w:b/>
                <w:i/>
              </w:rPr>
              <w:t>Summative</w:t>
            </w:r>
            <w:r>
              <w:rPr>
                <w:i/>
              </w:rPr>
              <w:t>: What evidence of student learning will you collect?</w:t>
            </w:r>
          </w:p>
          <w:p w14:paraId="361CF18F" w14:textId="77777777" w:rsidR="003A54B3" w:rsidRDefault="003A54B3">
            <w:pPr>
              <w:numPr>
                <w:ilvl w:val="0"/>
                <w:numId w:val="3"/>
              </w:numPr>
              <w:ind w:right="0"/>
            </w:pPr>
          </w:p>
          <w:p w14:paraId="0F6BD3E4" w14:textId="77777777" w:rsidR="003A54B3" w:rsidRDefault="003A54B3">
            <w:pPr>
              <w:numPr>
                <w:ilvl w:val="0"/>
                <w:numId w:val="3"/>
              </w:numPr>
              <w:ind w:right="0"/>
            </w:pPr>
          </w:p>
        </w:tc>
      </w:tr>
    </w:tbl>
    <w:p w14:paraId="1700CACA" w14:textId="77777777" w:rsidR="003A54B3" w:rsidRDefault="003A54B3">
      <w:pPr>
        <w:spacing w:line="276" w:lineRule="auto"/>
        <w:ind w:right="0"/>
      </w:pPr>
    </w:p>
    <w:p w14:paraId="1470711E" w14:textId="77777777" w:rsidR="003A54B3" w:rsidRDefault="00A7688B">
      <w:pPr>
        <w:spacing w:line="276" w:lineRule="auto"/>
        <w:ind w:right="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Sequence of Instruction: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7140"/>
      </w:tblGrid>
      <w:tr w:rsidR="003A54B3" w14:paraId="13A022BE" w14:textId="77777777">
        <w:trPr>
          <w:trHeight w:val="1659"/>
        </w:trPr>
        <w:tc>
          <w:tcPr>
            <w:tcW w:w="3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352F" w14:textId="77777777" w:rsidR="003A54B3" w:rsidRDefault="00A7688B">
            <w:pPr>
              <w:widowControl w:val="0"/>
              <w:ind w:right="0"/>
            </w:pPr>
            <w:r>
              <w:rPr>
                <w:b/>
                <w:sz w:val="24"/>
                <w:szCs w:val="24"/>
              </w:rPr>
              <w:t>Lesson Introduction</w:t>
            </w:r>
            <w:r>
              <w:t xml:space="preserve">: </w:t>
            </w:r>
          </w:p>
          <w:p w14:paraId="5AF52922" w14:textId="77777777" w:rsidR="003A54B3" w:rsidRDefault="00A7688B">
            <w:pPr>
              <w:widowControl w:val="0"/>
              <w:ind w:right="0"/>
            </w:pPr>
            <w:r>
              <w:t>(warm-up activity, review of previous material, pre- assessment, objectives overview, etc.)</w:t>
            </w:r>
          </w:p>
          <w:p w14:paraId="0A37EE1F" w14:textId="77777777" w:rsidR="003A54B3" w:rsidRDefault="003A54B3">
            <w:pPr>
              <w:widowControl w:val="0"/>
              <w:ind w:right="0"/>
            </w:pPr>
          </w:p>
          <w:p w14:paraId="1EB6DCE7" w14:textId="77777777" w:rsidR="003A54B3" w:rsidRDefault="00A7688B">
            <w:pPr>
              <w:widowControl w:val="0"/>
              <w:ind w:right="0"/>
            </w:pPr>
            <w:r>
              <w:rPr>
                <w:b/>
              </w:rPr>
              <w:t>Time</w:t>
            </w:r>
            <w:r>
              <w:t>: ___ minutes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541E3" w14:textId="77777777" w:rsidR="003A54B3" w:rsidRDefault="00A7688B">
            <w:pPr>
              <w:widowControl w:val="0"/>
              <w:spacing w:after="200"/>
              <w:ind w:right="0"/>
            </w:pPr>
            <w:r>
              <w:rPr>
                <w:b/>
              </w:rPr>
              <w:t>Instructor Does</w:t>
            </w:r>
            <w:r>
              <w:t>: [How will you start the lesson to engage and motivate students in learning? What will you do to help students understand the learning objectives?]</w:t>
            </w:r>
          </w:p>
          <w:p w14:paraId="43FD959B" w14:textId="77777777" w:rsidR="003A54B3" w:rsidRDefault="00A7688B">
            <w:pPr>
              <w:widowControl w:val="0"/>
              <w:spacing w:after="200"/>
              <w:ind w:right="0"/>
            </w:pPr>
            <w:r>
              <w:rPr>
                <w:b/>
              </w:rPr>
              <w:t>Learner Does</w:t>
            </w:r>
            <w:r>
              <w:t>: [What will students do during this time?]</w:t>
            </w:r>
          </w:p>
          <w:p w14:paraId="7261239D" w14:textId="77777777" w:rsidR="003A54B3" w:rsidRDefault="00A7688B">
            <w:pPr>
              <w:widowControl w:val="0"/>
              <w:spacing w:after="200"/>
              <w:ind w:right="0"/>
              <w:rPr>
                <w:b/>
              </w:rPr>
            </w:pPr>
            <w:r>
              <w:rPr>
                <w:b/>
              </w:rPr>
              <w:t>Materials/Resources</w:t>
            </w:r>
            <w:r>
              <w:t>: [slide deck, note-takers, grap</w:t>
            </w:r>
            <w:r>
              <w:t>hic organizers, worksheets, technology, lab reports, work orders, etc.]</w:t>
            </w:r>
          </w:p>
        </w:tc>
      </w:tr>
      <w:tr w:rsidR="003A54B3" w14:paraId="4B27EC06" w14:textId="77777777">
        <w:tc>
          <w:tcPr>
            <w:tcW w:w="3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8B4C" w14:textId="77777777" w:rsidR="003A54B3" w:rsidRDefault="00A7688B">
            <w:pPr>
              <w:widowControl w:val="0"/>
              <w:ind w:right="0"/>
            </w:pPr>
            <w:r>
              <w:rPr>
                <w:b/>
                <w:sz w:val="24"/>
                <w:szCs w:val="24"/>
              </w:rPr>
              <w:t>Activity/Strategy 1</w:t>
            </w:r>
            <w:r>
              <w:rPr>
                <w:b/>
              </w:rPr>
              <w:t>:</w:t>
            </w:r>
            <w:r>
              <w:t xml:space="preserve"> ____________</w:t>
            </w:r>
          </w:p>
          <w:p w14:paraId="1629A5E6" w14:textId="77777777" w:rsidR="003A54B3" w:rsidRDefault="00A7688B">
            <w:pPr>
              <w:widowControl w:val="0"/>
              <w:ind w:right="0"/>
            </w:pPr>
            <w:r>
              <w:t>(</w:t>
            </w:r>
            <w:proofErr w:type="gramStart"/>
            <w:r>
              <w:t>lecture</w:t>
            </w:r>
            <w:proofErr w:type="gramEnd"/>
            <w:r>
              <w:t>, lab, discussion, project, group work, guided practice, independent practice, etc.)</w:t>
            </w:r>
          </w:p>
          <w:p w14:paraId="56CE2060" w14:textId="77777777" w:rsidR="003A54B3" w:rsidRDefault="003A54B3">
            <w:pPr>
              <w:widowControl w:val="0"/>
              <w:ind w:right="0"/>
            </w:pPr>
          </w:p>
          <w:p w14:paraId="3CBCF494" w14:textId="77777777" w:rsidR="003A54B3" w:rsidRDefault="00A7688B">
            <w:pPr>
              <w:widowControl w:val="0"/>
              <w:ind w:right="0"/>
            </w:pPr>
            <w:r>
              <w:rPr>
                <w:b/>
              </w:rPr>
              <w:t>Time</w:t>
            </w:r>
            <w:r>
              <w:t>: ___ minutes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B0ED" w14:textId="77777777" w:rsidR="003A54B3" w:rsidRDefault="00A7688B">
            <w:pPr>
              <w:widowControl w:val="0"/>
              <w:spacing w:after="200"/>
              <w:ind w:right="0"/>
            </w:pPr>
            <w:r>
              <w:rPr>
                <w:b/>
              </w:rPr>
              <w:t>Instructor Does</w:t>
            </w:r>
            <w:r>
              <w:t>: [How will you engage students to help them understand the concepts? What questions will you ask? How will you provide feedback?</w:t>
            </w:r>
            <w:r>
              <w:t>]</w:t>
            </w:r>
          </w:p>
          <w:p w14:paraId="673341CC" w14:textId="77777777" w:rsidR="003A54B3" w:rsidRDefault="00A7688B">
            <w:pPr>
              <w:widowControl w:val="0"/>
              <w:spacing w:after="200"/>
              <w:ind w:right="0"/>
            </w:pPr>
            <w:r>
              <w:rPr>
                <w:b/>
              </w:rPr>
              <w:t>Learner Does</w:t>
            </w:r>
            <w:r>
              <w:t>: [What opportunities will students have to practice and apply what they have learned? How will students meet the intended learning objectives? Will students work individually, with a partner, or in a group?]</w:t>
            </w:r>
          </w:p>
          <w:p w14:paraId="347016D0" w14:textId="77777777" w:rsidR="003A54B3" w:rsidRDefault="00A7688B">
            <w:pPr>
              <w:widowControl w:val="0"/>
              <w:spacing w:after="200"/>
              <w:ind w:right="0"/>
              <w:rPr>
                <w:b/>
              </w:rPr>
            </w:pPr>
            <w:r>
              <w:rPr>
                <w:b/>
              </w:rPr>
              <w:t>Materials/Resources</w:t>
            </w:r>
            <w:r>
              <w:t>: [slide deck,</w:t>
            </w:r>
            <w:r>
              <w:t xml:space="preserve"> note-takers, graphic organizers, worksheets, technology, lab reports, work orders, project proposals, etc.]</w:t>
            </w:r>
          </w:p>
        </w:tc>
      </w:tr>
      <w:tr w:rsidR="003A54B3" w14:paraId="6BAABF47" w14:textId="77777777">
        <w:tc>
          <w:tcPr>
            <w:tcW w:w="3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68070" w14:textId="77777777" w:rsidR="003A54B3" w:rsidRDefault="00A7688B">
            <w:pPr>
              <w:widowControl w:val="0"/>
              <w:ind w:right="0"/>
            </w:pPr>
            <w:r>
              <w:rPr>
                <w:b/>
                <w:sz w:val="24"/>
                <w:szCs w:val="24"/>
              </w:rPr>
              <w:t>Activity/Strategy 2</w:t>
            </w:r>
            <w:r>
              <w:rPr>
                <w:b/>
              </w:rPr>
              <w:t>:</w:t>
            </w:r>
            <w:r>
              <w:t xml:space="preserve"> ____________</w:t>
            </w:r>
          </w:p>
          <w:p w14:paraId="09CA35DD" w14:textId="77777777" w:rsidR="003A54B3" w:rsidRDefault="00A7688B">
            <w:pPr>
              <w:widowControl w:val="0"/>
              <w:ind w:right="0"/>
            </w:pPr>
            <w:r>
              <w:t>(</w:t>
            </w:r>
            <w:proofErr w:type="gramStart"/>
            <w:r>
              <w:t>lecture</w:t>
            </w:r>
            <w:proofErr w:type="gramEnd"/>
            <w:r>
              <w:t>, lab, discussion, project, group work, independent work, etc.)</w:t>
            </w:r>
          </w:p>
          <w:p w14:paraId="2D81055A" w14:textId="77777777" w:rsidR="003A54B3" w:rsidRDefault="003A54B3">
            <w:pPr>
              <w:widowControl w:val="0"/>
              <w:ind w:right="0"/>
            </w:pPr>
          </w:p>
          <w:p w14:paraId="49B70BA9" w14:textId="77777777" w:rsidR="003A54B3" w:rsidRDefault="00A7688B">
            <w:pPr>
              <w:widowControl w:val="0"/>
              <w:ind w:right="0"/>
            </w:pPr>
            <w:r>
              <w:rPr>
                <w:b/>
              </w:rPr>
              <w:t>Time</w:t>
            </w:r>
            <w:r>
              <w:t>: ___ minutes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348E" w14:textId="77777777" w:rsidR="003A54B3" w:rsidRDefault="00A7688B">
            <w:pPr>
              <w:widowControl w:val="0"/>
              <w:spacing w:after="200"/>
              <w:ind w:right="0"/>
            </w:pPr>
            <w:r>
              <w:rPr>
                <w:b/>
              </w:rPr>
              <w:t>Instructor Does</w:t>
            </w:r>
            <w:r>
              <w:t>: [How will you engage students to help them understand the concepts? What questions will you ask? How will you provide feedback?]</w:t>
            </w:r>
          </w:p>
          <w:p w14:paraId="5CB7DD1D" w14:textId="77777777" w:rsidR="003A54B3" w:rsidRDefault="00A7688B">
            <w:pPr>
              <w:widowControl w:val="0"/>
              <w:spacing w:after="200"/>
              <w:ind w:right="0"/>
            </w:pPr>
            <w:r>
              <w:rPr>
                <w:b/>
              </w:rPr>
              <w:t>Learner Does</w:t>
            </w:r>
            <w:r>
              <w:t>: [What</w:t>
            </w:r>
            <w:r>
              <w:t xml:space="preserve"> opportunities will students have to practice and apply what they have learned? How will students meet the intended learning objectives? Will students work individually, with a partner, or in a group?]</w:t>
            </w:r>
          </w:p>
          <w:p w14:paraId="14AA7DDA" w14:textId="77777777" w:rsidR="003A54B3" w:rsidRDefault="00A7688B">
            <w:pPr>
              <w:widowControl w:val="0"/>
              <w:spacing w:after="200"/>
              <w:ind w:right="0"/>
              <w:rPr>
                <w:b/>
              </w:rPr>
            </w:pPr>
            <w:r>
              <w:rPr>
                <w:b/>
              </w:rPr>
              <w:lastRenderedPageBreak/>
              <w:t>Materials/Resources</w:t>
            </w:r>
            <w:r>
              <w:t>: [slide deck, note-takers, graphic</w:t>
            </w:r>
            <w:r>
              <w:t xml:space="preserve"> organizers, worksheets, technology, lab reports, work orders, project proposals, etc.]</w:t>
            </w:r>
          </w:p>
        </w:tc>
      </w:tr>
      <w:tr w:rsidR="003A54B3" w14:paraId="493C6EB3" w14:textId="77777777">
        <w:tc>
          <w:tcPr>
            <w:tcW w:w="3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F1A5" w14:textId="77777777" w:rsidR="003A54B3" w:rsidRDefault="00A7688B">
            <w:pPr>
              <w:widowControl w:val="0"/>
              <w:ind w:right="0"/>
            </w:pPr>
            <w:r>
              <w:rPr>
                <w:b/>
                <w:sz w:val="24"/>
                <w:szCs w:val="24"/>
              </w:rPr>
              <w:lastRenderedPageBreak/>
              <w:t>Activity/Strategy 3</w:t>
            </w:r>
            <w:r>
              <w:rPr>
                <w:b/>
              </w:rPr>
              <w:t>:</w:t>
            </w:r>
            <w:r>
              <w:t xml:space="preserve"> ____________</w:t>
            </w:r>
          </w:p>
          <w:p w14:paraId="0ADAFB52" w14:textId="77777777" w:rsidR="003A54B3" w:rsidRDefault="00A7688B">
            <w:pPr>
              <w:widowControl w:val="0"/>
              <w:ind w:right="0"/>
            </w:pPr>
            <w:r>
              <w:t>(</w:t>
            </w:r>
            <w:proofErr w:type="gramStart"/>
            <w:r>
              <w:t>lecture</w:t>
            </w:r>
            <w:proofErr w:type="gramEnd"/>
            <w:r>
              <w:t>, lab, discussion, project, group work, independent work, etc.)</w:t>
            </w:r>
          </w:p>
          <w:p w14:paraId="0DE82AFF" w14:textId="77777777" w:rsidR="003A54B3" w:rsidRDefault="003A54B3">
            <w:pPr>
              <w:widowControl w:val="0"/>
              <w:ind w:right="0"/>
            </w:pPr>
          </w:p>
          <w:p w14:paraId="1EC62093" w14:textId="77777777" w:rsidR="003A54B3" w:rsidRDefault="00A7688B">
            <w:pPr>
              <w:widowControl w:val="0"/>
              <w:ind w:right="0"/>
            </w:pPr>
            <w:r>
              <w:rPr>
                <w:b/>
              </w:rPr>
              <w:t>Time</w:t>
            </w:r>
            <w:r>
              <w:t>: ___ minutes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7A20" w14:textId="77777777" w:rsidR="003A54B3" w:rsidRDefault="00A7688B">
            <w:pPr>
              <w:widowControl w:val="0"/>
              <w:spacing w:after="200"/>
              <w:ind w:right="0"/>
            </w:pPr>
            <w:r>
              <w:rPr>
                <w:b/>
              </w:rPr>
              <w:t>Instructor Does</w:t>
            </w:r>
            <w:r>
              <w:t>: [How will you engage stud</w:t>
            </w:r>
            <w:r>
              <w:t>ents to help them understand the concepts? What questions will you ask? How will you provide feedback?]</w:t>
            </w:r>
          </w:p>
          <w:p w14:paraId="7245E57A" w14:textId="77777777" w:rsidR="003A54B3" w:rsidRDefault="00A7688B">
            <w:pPr>
              <w:widowControl w:val="0"/>
              <w:spacing w:after="200"/>
              <w:ind w:right="0"/>
            </w:pPr>
            <w:r>
              <w:rPr>
                <w:b/>
              </w:rPr>
              <w:t>Learner Does</w:t>
            </w:r>
            <w:r>
              <w:t>: [What opportunities will students have to practice and apply what they have learned? How will students meet the intended learning objectiv</w:t>
            </w:r>
            <w:r>
              <w:t>es? Will students work individually, with a partner, or in a group?]</w:t>
            </w:r>
          </w:p>
          <w:p w14:paraId="7E8180F0" w14:textId="77777777" w:rsidR="003A54B3" w:rsidRDefault="00A7688B">
            <w:pPr>
              <w:widowControl w:val="0"/>
              <w:spacing w:after="200"/>
              <w:ind w:right="0"/>
              <w:rPr>
                <w:b/>
              </w:rPr>
            </w:pPr>
            <w:r>
              <w:rPr>
                <w:b/>
              </w:rPr>
              <w:t>Materials/Resources</w:t>
            </w:r>
            <w:r>
              <w:t>: [slide deck, note-takers, graphic organizers, worksheets, technology, lab reports, work orders, project proposals, etc.]</w:t>
            </w:r>
          </w:p>
        </w:tc>
      </w:tr>
      <w:tr w:rsidR="003A54B3" w14:paraId="6089C6B0" w14:textId="77777777">
        <w:tc>
          <w:tcPr>
            <w:tcW w:w="3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F9814" w14:textId="77777777" w:rsidR="003A54B3" w:rsidRDefault="00A7688B">
            <w:pPr>
              <w:widowControl w:val="0"/>
              <w:ind w:right="0"/>
            </w:pPr>
            <w:r>
              <w:rPr>
                <w:b/>
                <w:sz w:val="24"/>
                <w:szCs w:val="24"/>
              </w:rPr>
              <w:t>Lesson Closure</w:t>
            </w:r>
            <w:r>
              <w:t xml:space="preserve">: </w:t>
            </w:r>
          </w:p>
          <w:p w14:paraId="0A2A02F2" w14:textId="77777777" w:rsidR="003A54B3" w:rsidRDefault="00A7688B">
            <w:pPr>
              <w:widowControl w:val="0"/>
              <w:ind w:right="0"/>
            </w:pPr>
            <w:r>
              <w:t>(3-2-1 Reflection, Paragraph Summary of Main Points, etc.)</w:t>
            </w:r>
          </w:p>
          <w:p w14:paraId="08BFC2ED" w14:textId="77777777" w:rsidR="003A54B3" w:rsidRDefault="003A54B3">
            <w:pPr>
              <w:widowControl w:val="0"/>
              <w:ind w:right="0"/>
            </w:pPr>
          </w:p>
          <w:p w14:paraId="3FA5BCBD" w14:textId="77777777" w:rsidR="003A54B3" w:rsidRDefault="00A7688B">
            <w:pPr>
              <w:widowControl w:val="0"/>
              <w:ind w:right="0"/>
            </w:pPr>
            <w:r>
              <w:rPr>
                <w:b/>
              </w:rPr>
              <w:t>Time</w:t>
            </w:r>
            <w:r>
              <w:t>: ___ minutes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72CE" w14:textId="77777777" w:rsidR="003A54B3" w:rsidRDefault="00A7688B">
            <w:pPr>
              <w:widowControl w:val="0"/>
              <w:spacing w:after="200"/>
              <w:ind w:right="0"/>
            </w:pPr>
            <w:r>
              <w:rPr>
                <w:b/>
              </w:rPr>
              <w:t>Instructor Does</w:t>
            </w:r>
            <w:r>
              <w:t>: [What will you do as students reflect on their learning?]</w:t>
            </w:r>
          </w:p>
          <w:p w14:paraId="2DAF2201" w14:textId="77777777" w:rsidR="003A54B3" w:rsidRDefault="00A7688B">
            <w:pPr>
              <w:widowControl w:val="0"/>
              <w:spacing w:after="200"/>
              <w:ind w:right="0"/>
            </w:pPr>
            <w:r>
              <w:rPr>
                <w:b/>
              </w:rPr>
              <w:t>Learner Does</w:t>
            </w:r>
            <w:r>
              <w:t>: [How will students express or demonstrate their learning one last time?]</w:t>
            </w:r>
          </w:p>
          <w:p w14:paraId="32B839AF" w14:textId="77777777" w:rsidR="003A54B3" w:rsidRDefault="00A7688B">
            <w:pPr>
              <w:widowControl w:val="0"/>
              <w:spacing w:after="200"/>
              <w:ind w:right="0"/>
              <w:rPr>
                <w:b/>
              </w:rPr>
            </w:pPr>
            <w:r>
              <w:rPr>
                <w:b/>
              </w:rPr>
              <w:t>Materials/Resources</w:t>
            </w:r>
            <w:r>
              <w:t>: [slide deck, note-takers, graphic organizers, worksheets, technology, lab reports, work orders, project proposals, etc.]</w:t>
            </w:r>
          </w:p>
        </w:tc>
      </w:tr>
    </w:tbl>
    <w:p w14:paraId="20983F28" w14:textId="77777777" w:rsidR="003A54B3" w:rsidRDefault="003A54B3">
      <w:pPr>
        <w:spacing w:line="276" w:lineRule="auto"/>
        <w:ind w:right="0"/>
      </w:pPr>
    </w:p>
    <w:p w14:paraId="0BBBA69E" w14:textId="77777777" w:rsidR="003A54B3" w:rsidRDefault="003A54B3">
      <w:pPr>
        <w:spacing w:line="276" w:lineRule="auto"/>
        <w:ind w:right="0"/>
      </w:pPr>
    </w:p>
    <w:p w14:paraId="38F3C102" w14:textId="77777777" w:rsidR="003A54B3" w:rsidRDefault="00A7688B">
      <w:pPr>
        <w:spacing w:line="276" w:lineRule="auto"/>
        <w:ind w:right="0"/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Instructor Reflections/Future Planni</w:t>
      </w:r>
      <w:r>
        <w:rPr>
          <w:b/>
          <w:sz w:val="28"/>
          <w:szCs w:val="28"/>
          <w:highlight w:val="yellow"/>
        </w:rPr>
        <w:t>ng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6885"/>
      </w:tblGrid>
      <w:tr w:rsidR="003A54B3" w14:paraId="1452771F" w14:textId="77777777">
        <w:tc>
          <w:tcPr>
            <w:tcW w:w="39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39BF" w14:textId="77777777" w:rsidR="003A54B3" w:rsidRDefault="00A7688B">
            <w:pPr>
              <w:widowControl w:val="0"/>
              <w:ind w:right="0"/>
            </w:pPr>
            <w:r>
              <w:t xml:space="preserve">To what extent did the class learn what was intended? What are your next instructional steps? 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4544B" w14:textId="77777777" w:rsidR="003A54B3" w:rsidRDefault="003A54B3">
            <w:pPr>
              <w:widowControl w:val="0"/>
              <w:ind w:right="0"/>
            </w:pPr>
          </w:p>
        </w:tc>
      </w:tr>
      <w:tr w:rsidR="003A54B3" w14:paraId="70FF11B3" w14:textId="77777777">
        <w:tc>
          <w:tcPr>
            <w:tcW w:w="39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AABE" w14:textId="77777777" w:rsidR="003A54B3" w:rsidRDefault="00A7688B">
            <w:pPr>
              <w:widowControl w:val="0"/>
              <w:ind w:right="0"/>
            </w:pPr>
            <w:r>
              <w:t>What did you learn about your students? What have you learned about yourself?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03A1" w14:textId="77777777" w:rsidR="003A54B3" w:rsidRDefault="003A54B3">
            <w:pPr>
              <w:widowControl w:val="0"/>
              <w:ind w:right="0"/>
            </w:pPr>
          </w:p>
        </w:tc>
      </w:tr>
      <w:tr w:rsidR="003A54B3" w14:paraId="196EA321" w14:textId="77777777">
        <w:tc>
          <w:tcPr>
            <w:tcW w:w="39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F48B" w14:textId="77777777" w:rsidR="003A54B3" w:rsidRDefault="00A7688B">
            <w:pPr>
              <w:widowControl w:val="0"/>
              <w:ind w:right="0"/>
            </w:pPr>
            <w:r>
              <w:t>What worked? What didn’t? For whom? What changes do you need to make for the next lesson?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03D5C" w14:textId="77777777" w:rsidR="003A54B3" w:rsidRDefault="003A54B3">
            <w:pPr>
              <w:widowControl w:val="0"/>
              <w:ind w:right="0"/>
            </w:pPr>
          </w:p>
        </w:tc>
      </w:tr>
      <w:tr w:rsidR="003A54B3" w14:paraId="517C9197" w14:textId="77777777">
        <w:tc>
          <w:tcPr>
            <w:tcW w:w="39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DF03" w14:textId="77777777" w:rsidR="003A54B3" w:rsidRDefault="00A7688B">
            <w:pPr>
              <w:widowControl w:val="0"/>
              <w:ind w:right="0"/>
            </w:pPr>
            <w:r>
              <w:t>If you could teach this lesson again to the same group of learners, what changes would you make for the whole class, for groups with similar needs, and for individu</w:t>
            </w:r>
            <w:r>
              <w:t>al students? Why will these changes improve student learning?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C4E81" w14:textId="77777777" w:rsidR="003A54B3" w:rsidRDefault="003A54B3">
            <w:pPr>
              <w:widowControl w:val="0"/>
              <w:ind w:right="0"/>
            </w:pPr>
          </w:p>
        </w:tc>
      </w:tr>
    </w:tbl>
    <w:p w14:paraId="32EA28D2" w14:textId="77777777" w:rsidR="003A54B3" w:rsidRDefault="003A54B3">
      <w:pPr>
        <w:spacing w:line="276" w:lineRule="auto"/>
        <w:ind w:right="0"/>
      </w:pPr>
    </w:p>
    <w:p w14:paraId="5C2CC765" w14:textId="77777777" w:rsidR="003A54B3" w:rsidRDefault="003A54B3">
      <w:pPr>
        <w:spacing w:line="276" w:lineRule="auto"/>
        <w:ind w:right="0"/>
      </w:pPr>
    </w:p>
    <w:sectPr w:rsidR="003A54B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4F37"/>
    <w:multiLevelType w:val="multilevel"/>
    <w:tmpl w:val="61160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FE11E0"/>
    <w:multiLevelType w:val="multilevel"/>
    <w:tmpl w:val="FA820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FF02DA"/>
    <w:multiLevelType w:val="multilevel"/>
    <w:tmpl w:val="45A66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B3"/>
    <w:rsid w:val="003A54B3"/>
    <w:rsid w:val="00A7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5863"/>
  <w15:docId w15:val="{499184FC-9C47-4F4D-8661-923F7426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Source Sans Pro" w:hAnsi="Source Sans Pro" w:cs="Source Sans Pro"/>
        <w:sz w:val="22"/>
        <w:szCs w:val="22"/>
        <w:lang w:val="en" w:eastAsia="en-US" w:bidi="ar-SA"/>
      </w:rPr>
    </w:rPrDefault>
    <w:pPrDefault>
      <w:pPr>
        <w:ind w:right="-4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60"/>
      <w:outlineLvl w:val="0"/>
    </w:pPr>
    <w:rPr>
      <w:b/>
      <w:sz w:val="28"/>
      <w:szCs w:val="28"/>
      <w:shd w:val="clear" w:color="auto" w:fill="D9D9D9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i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00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fRrlQtxGMhLl1ruebgmr100-nVrkWm3m/view?usp=share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Jzz7u-7NB2AjHxT3E6ojJdLANJFltqBw/view?usp=share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A64C-A755-4C7E-B8C5-35E003C8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McMenomy, Justin</cp:lastModifiedBy>
  <cp:revision>2</cp:revision>
  <dcterms:created xsi:type="dcterms:W3CDTF">2024-07-08T21:43:00Z</dcterms:created>
  <dcterms:modified xsi:type="dcterms:W3CDTF">2024-07-08T21:44:00Z</dcterms:modified>
</cp:coreProperties>
</file>